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sldx" ContentType="application/vnd.openxmlformats-officedocument.presentationml.slide"/>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725E" w:rsidRDefault="00F8725E" w:rsidP="00F8725E">
      <w:pPr>
        <w:pStyle w:val="a3"/>
        <w:spacing w:after="0" w:line="240" w:lineRule="auto"/>
        <w:jc w:val="center"/>
        <w:rPr>
          <w:rFonts w:ascii="Times New Roman" w:hAnsi="Times New Roman"/>
          <w:sz w:val="28"/>
          <w:szCs w:val="28"/>
        </w:rPr>
      </w:pPr>
      <w:r>
        <w:rPr>
          <w:rFonts w:ascii="Times New Roman" w:hAnsi="Times New Roman"/>
          <w:sz w:val="28"/>
          <w:szCs w:val="28"/>
        </w:rPr>
        <w:t>Псковский областной институт повышения квалификации работников образования</w:t>
      </w:r>
    </w:p>
    <w:p w:rsidR="00F8725E" w:rsidRDefault="00F8725E" w:rsidP="00F8725E">
      <w:pPr>
        <w:pStyle w:val="a3"/>
        <w:spacing w:after="0" w:line="240" w:lineRule="auto"/>
        <w:jc w:val="center"/>
        <w:rPr>
          <w:rFonts w:ascii="Times New Roman" w:hAnsi="Times New Roman"/>
          <w:sz w:val="28"/>
          <w:szCs w:val="28"/>
        </w:rPr>
      </w:pPr>
    </w:p>
    <w:p w:rsidR="00F8725E" w:rsidRDefault="00F8725E" w:rsidP="00F8725E">
      <w:pPr>
        <w:pStyle w:val="a3"/>
        <w:spacing w:after="0" w:line="240" w:lineRule="auto"/>
        <w:jc w:val="center"/>
        <w:rPr>
          <w:rFonts w:ascii="Times New Roman" w:hAnsi="Times New Roman"/>
          <w:sz w:val="28"/>
          <w:szCs w:val="28"/>
        </w:rPr>
      </w:pPr>
    </w:p>
    <w:p w:rsidR="00F8725E" w:rsidRDefault="00F8725E" w:rsidP="00F8725E">
      <w:pPr>
        <w:pStyle w:val="a3"/>
        <w:spacing w:after="0" w:line="240" w:lineRule="auto"/>
        <w:jc w:val="center"/>
        <w:rPr>
          <w:rFonts w:ascii="Times New Roman" w:hAnsi="Times New Roman"/>
          <w:sz w:val="28"/>
          <w:szCs w:val="28"/>
        </w:rPr>
      </w:pPr>
    </w:p>
    <w:p w:rsidR="00F8725E" w:rsidRDefault="00F8725E" w:rsidP="00F8725E">
      <w:pPr>
        <w:pStyle w:val="a3"/>
        <w:spacing w:after="0" w:line="240" w:lineRule="auto"/>
        <w:jc w:val="center"/>
        <w:rPr>
          <w:rFonts w:ascii="Times New Roman" w:hAnsi="Times New Roman"/>
          <w:sz w:val="28"/>
          <w:szCs w:val="28"/>
        </w:rPr>
      </w:pPr>
    </w:p>
    <w:p w:rsidR="00F8725E" w:rsidRDefault="00F8725E" w:rsidP="00F8725E">
      <w:pPr>
        <w:pStyle w:val="a3"/>
        <w:spacing w:after="0" w:line="240" w:lineRule="auto"/>
        <w:jc w:val="center"/>
        <w:rPr>
          <w:rFonts w:ascii="Times New Roman" w:hAnsi="Times New Roman"/>
          <w:sz w:val="28"/>
          <w:szCs w:val="28"/>
        </w:rPr>
      </w:pPr>
    </w:p>
    <w:p w:rsidR="00F8725E" w:rsidRDefault="00F8725E" w:rsidP="00F8725E">
      <w:pPr>
        <w:pStyle w:val="a3"/>
        <w:spacing w:after="0" w:line="240" w:lineRule="auto"/>
        <w:jc w:val="center"/>
        <w:rPr>
          <w:rFonts w:ascii="Times New Roman" w:hAnsi="Times New Roman"/>
          <w:sz w:val="28"/>
          <w:szCs w:val="28"/>
        </w:rPr>
      </w:pPr>
    </w:p>
    <w:p w:rsidR="00F8725E" w:rsidRPr="00017307" w:rsidRDefault="00F8725E" w:rsidP="00F8725E">
      <w:pPr>
        <w:pStyle w:val="a3"/>
        <w:spacing w:after="0" w:line="240" w:lineRule="auto"/>
        <w:jc w:val="center"/>
        <w:rPr>
          <w:rFonts w:ascii="Times New Roman" w:hAnsi="Times New Roman"/>
          <w:sz w:val="28"/>
          <w:szCs w:val="28"/>
        </w:rPr>
      </w:pPr>
    </w:p>
    <w:p w:rsidR="00F8725E" w:rsidRDefault="00F8725E" w:rsidP="00F8725E">
      <w:pPr>
        <w:pStyle w:val="a3"/>
        <w:spacing w:after="0" w:line="240" w:lineRule="auto"/>
        <w:jc w:val="center"/>
        <w:rPr>
          <w:rFonts w:ascii="Times New Roman" w:hAnsi="Times New Roman"/>
          <w:b/>
          <w:i/>
          <w:sz w:val="48"/>
          <w:szCs w:val="48"/>
        </w:rPr>
      </w:pPr>
    </w:p>
    <w:p w:rsidR="00F8725E" w:rsidRDefault="00F8725E" w:rsidP="00F8725E">
      <w:pPr>
        <w:pStyle w:val="a3"/>
        <w:spacing w:after="0" w:line="240" w:lineRule="auto"/>
        <w:jc w:val="center"/>
        <w:rPr>
          <w:rFonts w:ascii="Times New Roman" w:hAnsi="Times New Roman"/>
          <w:b/>
          <w:i/>
          <w:sz w:val="48"/>
          <w:szCs w:val="48"/>
        </w:rPr>
      </w:pPr>
      <w:r w:rsidRPr="00066643">
        <w:rPr>
          <w:rFonts w:ascii="Times New Roman" w:hAnsi="Times New Roman"/>
          <w:b/>
          <w:i/>
          <w:sz w:val="48"/>
          <w:szCs w:val="48"/>
        </w:rPr>
        <w:t xml:space="preserve">Методика подготовки учащихся </w:t>
      </w:r>
    </w:p>
    <w:p w:rsidR="00F8725E" w:rsidRDefault="00F8725E" w:rsidP="00F8725E">
      <w:pPr>
        <w:pStyle w:val="a3"/>
        <w:spacing w:after="0" w:line="240" w:lineRule="auto"/>
        <w:jc w:val="center"/>
        <w:rPr>
          <w:rFonts w:ascii="Times New Roman" w:hAnsi="Times New Roman"/>
          <w:b/>
          <w:i/>
          <w:sz w:val="48"/>
          <w:szCs w:val="48"/>
        </w:rPr>
      </w:pPr>
      <w:r w:rsidRPr="00066643">
        <w:rPr>
          <w:rFonts w:ascii="Times New Roman" w:hAnsi="Times New Roman"/>
          <w:b/>
          <w:i/>
          <w:sz w:val="48"/>
          <w:szCs w:val="48"/>
        </w:rPr>
        <w:t>к ЕГЭ  по физике</w:t>
      </w:r>
    </w:p>
    <w:p w:rsidR="00F8725E" w:rsidRPr="00066643" w:rsidRDefault="00F8725E" w:rsidP="00F8725E">
      <w:pPr>
        <w:pStyle w:val="a3"/>
        <w:spacing w:after="0" w:line="240" w:lineRule="auto"/>
        <w:jc w:val="center"/>
        <w:rPr>
          <w:rFonts w:ascii="Times New Roman" w:hAnsi="Times New Roman"/>
          <w:b/>
          <w:i/>
          <w:sz w:val="48"/>
          <w:szCs w:val="48"/>
        </w:rPr>
      </w:pPr>
      <w:r w:rsidRPr="00066643">
        <w:rPr>
          <w:rFonts w:ascii="Times New Roman" w:hAnsi="Times New Roman"/>
          <w:b/>
          <w:i/>
          <w:sz w:val="48"/>
          <w:szCs w:val="48"/>
        </w:rPr>
        <w:t xml:space="preserve"> (опыт работы)</w:t>
      </w:r>
    </w:p>
    <w:p w:rsidR="00F8725E" w:rsidRDefault="00F8725E" w:rsidP="00F8725E">
      <w:pPr>
        <w:jc w:val="center"/>
      </w:pPr>
    </w:p>
    <w:p w:rsidR="00F8725E" w:rsidRDefault="00F8725E" w:rsidP="00F8725E">
      <w:pPr>
        <w:jc w:val="center"/>
      </w:pPr>
    </w:p>
    <w:p w:rsidR="00F8725E" w:rsidRDefault="00F8725E" w:rsidP="00F8725E">
      <w:pPr>
        <w:jc w:val="center"/>
      </w:pPr>
    </w:p>
    <w:p w:rsidR="00F8725E" w:rsidRDefault="00F8725E" w:rsidP="00F8725E">
      <w:pPr>
        <w:jc w:val="center"/>
      </w:pPr>
    </w:p>
    <w:p w:rsidR="00F8725E" w:rsidRDefault="00F8725E" w:rsidP="00F8725E">
      <w:pPr>
        <w:jc w:val="center"/>
      </w:pPr>
    </w:p>
    <w:p w:rsidR="00F8725E" w:rsidRDefault="00F8725E" w:rsidP="00F8725E">
      <w:pPr>
        <w:jc w:val="center"/>
      </w:pPr>
    </w:p>
    <w:p w:rsidR="00F8725E" w:rsidRDefault="00F8725E" w:rsidP="00F8725E">
      <w:pPr>
        <w:jc w:val="center"/>
      </w:pPr>
    </w:p>
    <w:p w:rsidR="00F8725E" w:rsidRDefault="00F8725E" w:rsidP="00F8725E">
      <w:pPr>
        <w:spacing w:after="0"/>
        <w:jc w:val="right"/>
        <w:rPr>
          <w:sz w:val="28"/>
          <w:szCs w:val="28"/>
        </w:rPr>
      </w:pPr>
      <w:r>
        <w:rPr>
          <w:sz w:val="28"/>
          <w:szCs w:val="28"/>
        </w:rPr>
        <w:t>Работу выполнила</w:t>
      </w:r>
    </w:p>
    <w:p w:rsidR="00F8725E" w:rsidRDefault="00F8725E" w:rsidP="00F8725E">
      <w:pPr>
        <w:spacing w:after="0"/>
        <w:jc w:val="right"/>
        <w:rPr>
          <w:i/>
          <w:sz w:val="28"/>
          <w:szCs w:val="28"/>
        </w:rPr>
      </w:pPr>
      <w:r>
        <w:rPr>
          <w:i/>
          <w:sz w:val="28"/>
          <w:szCs w:val="28"/>
        </w:rPr>
        <w:t>Сергеева Ирина Павловна,</w:t>
      </w:r>
    </w:p>
    <w:p w:rsidR="00F8725E" w:rsidRDefault="00F8725E" w:rsidP="00F8725E">
      <w:pPr>
        <w:spacing w:after="0"/>
        <w:jc w:val="right"/>
        <w:rPr>
          <w:sz w:val="28"/>
          <w:szCs w:val="28"/>
        </w:rPr>
      </w:pPr>
      <w:r>
        <w:rPr>
          <w:sz w:val="28"/>
          <w:szCs w:val="28"/>
        </w:rPr>
        <w:t>учитель физики МОУ «СОШ № 7 имени В. Н. Пушкарева»</w:t>
      </w:r>
    </w:p>
    <w:p w:rsidR="00F8725E" w:rsidRDefault="00F8725E" w:rsidP="00F8725E">
      <w:pPr>
        <w:spacing w:after="0"/>
        <w:jc w:val="right"/>
        <w:rPr>
          <w:sz w:val="28"/>
          <w:szCs w:val="28"/>
        </w:rPr>
      </w:pPr>
      <w:r>
        <w:rPr>
          <w:sz w:val="28"/>
          <w:szCs w:val="28"/>
        </w:rPr>
        <w:t>муниципального образования «Островский район»</w:t>
      </w:r>
    </w:p>
    <w:p w:rsidR="00F8725E" w:rsidRPr="00F8725E" w:rsidRDefault="00F8725E" w:rsidP="00F8725E">
      <w:pPr>
        <w:spacing w:after="0" w:line="240" w:lineRule="auto"/>
        <w:jc w:val="right"/>
        <w:rPr>
          <w:rFonts w:ascii="Times New Roman" w:hAnsi="Times New Roman" w:cs="Times New Roman"/>
          <w:sz w:val="28"/>
          <w:szCs w:val="28"/>
        </w:rPr>
      </w:pPr>
      <w:r w:rsidRPr="00F8725E">
        <w:rPr>
          <w:rFonts w:ascii="Times New Roman" w:hAnsi="Times New Roman" w:cs="Times New Roman"/>
          <w:sz w:val="28"/>
          <w:szCs w:val="28"/>
        </w:rPr>
        <w:t xml:space="preserve">&lt;sergeevaip@inbox.ru&gt; </w:t>
      </w:r>
    </w:p>
    <w:p w:rsidR="00F8725E" w:rsidRDefault="00F8725E" w:rsidP="00F8725E">
      <w:pPr>
        <w:spacing w:after="0"/>
        <w:jc w:val="right"/>
        <w:rPr>
          <w:sz w:val="28"/>
          <w:szCs w:val="28"/>
        </w:rPr>
      </w:pPr>
      <w:r>
        <w:rPr>
          <w:sz w:val="28"/>
          <w:szCs w:val="28"/>
        </w:rPr>
        <w:t>Руководитель</w:t>
      </w:r>
    </w:p>
    <w:p w:rsidR="00F8725E" w:rsidRDefault="00F8725E" w:rsidP="00F8725E">
      <w:pPr>
        <w:spacing w:after="0"/>
        <w:jc w:val="right"/>
        <w:rPr>
          <w:sz w:val="28"/>
          <w:szCs w:val="28"/>
        </w:rPr>
      </w:pPr>
      <w:r>
        <w:rPr>
          <w:i/>
          <w:sz w:val="28"/>
          <w:szCs w:val="28"/>
        </w:rPr>
        <w:t xml:space="preserve">Пуденкова Елена Анатольевна, </w:t>
      </w:r>
    </w:p>
    <w:p w:rsidR="00F8725E" w:rsidRDefault="00F8725E" w:rsidP="00F8725E">
      <w:pPr>
        <w:spacing w:after="0"/>
        <w:jc w:val="right"/>
        <w:rPr>
          <w:sz w:val="28"/>
          <w:szCs w:val="28"/>
        </w:rPr>
      </w:pPr>
      <w:r>
        <w:rPr>
          <w:sz w:val="28"/>
          <w:szCs w:val="28"/>
        </w:rPr>
        <w:t>методист  по физике Псковского областного института</w:t>
      </w:r>
    </w:p>
    <w:p w:rsidR="00F8725E" w:rsidRDefault="00F8725E" w:rsidP="00F8725E">
      <w:pPr>
        <w:spacing w:after="0"/>
        <w:jc w:val="right"/>
        <w:rPr>
          <w:sz w:val="28"/>
          <w:szCs w:val="28"/>
        </w:rPr>
      </w:pPr>
      <w:r>
        <w:rPr>
          <w:sz w:val="28"/>
          <w:szCs w:val="28"/>
        </w:rPr>
        <w:t xml:space="preserve"> повышения квалификации работников </w:t>
      </w:r>
    </w:p>
    <w:p w:rsidR="00F8725E" w:rsidRDefault="00F8725E" w:rsidP="00F8725E">
      <w:pPr>
        <w:spacing w:after="0"/>
        <w:jc w:val="right"/>
        <w:rPr>
          <w:sz w:val="28"/>
          <w:szCs w:val="28"/>
        </w:rPr>
      </w:pPr>
      <w:r>
        <w:rPr>
          <w:sz w:val="28"/>
          <w:szCs w:val="28"/>
        </w:rPr>
        <w:t>образования</w:t>
      </w:r>
    </w:p>
    <w:p w:rsidR="00F8725E" w:rsidRDefault="00F8725E" w:rsidP="00F8725E">
      <w:pPr>
        <w:spacing w:after="0"/>
        <w:jc w:val="right"/>
        <w:rPr>
          <w:sz w:val="28"/>
          <w:szCs w:val="28"/>
        </w:rPr>
      </w:pPr>
    </w:p>
    <w:p w:rsidR="00F8725E" w:rsidRDefault="00F8725E" w:rsidP="00F8725E">
      <w:pPr>
        <w:spacing w:after="0"/>
        <w:jc w:val="right"/>
        <w:rPr>
          <w:sz w:val="28"/>
          <w:szCs w:val="28"/>
        </w:rPr>
      </w:pPr>
    </w:p>
    <w:p w:rsidR="00F8725E" w:rsidRDefault="00F8725E" w:rsidP="00F8725E">
      <w:pPr>
        <w:spacing w:after="0"/>
        <w:jc w:val="right"/>
        <w:rPr>
          <w:sz w:val="28"/>
          <w:szCs w:val="28"/>
        </w:rPr>
      </w:pPr>
    </w:p>
    <w:p w:rsidR="00F8725E" w:rsidRPr="00017307" w:rsidRDefault="00F8725E" w:rsidP="00F8725E">
      <w:pPr>
        <w:spacing w:after="0"/>
        <w:jc w:val="center"/>
        <w:rPr>
          <w:sz w:val="28"/>
          <w:szCs w:val="28"/>
        </w:rPr>
      </w:pPr>
      <w:r>
        <w:rPr>
          <w:sz w:val="28"/>
          <w:szCs w:val="28"/>
        </w:rPr>
        <w:t>2010 год</w:t>
      </w:r>
    </w:p>
    <w:p w:rsidR="00513A12" w:rsidRDefault="00513A12" w:rsidP="00E50C9F">
      <w:pPr>
        <w:spacing w:line="240" w:lineRule="auto"/>
        <w:jc w:val="center"/>
        <w:rPr>
          <w:b/>
          <w:sz w:val="28"/>
          <w:szCs w:val="28"/>
        </w:rPr>
      </w:pPr>
    </w:p>
    <w:p w:rsidR="00283EEC" w:rsidRDefault="00E50C9F" w:rsidP="00E50C9F">
      <w:pPr>
        <w:spacing w:line="240" w:lineRule="auto"/>
        <w:jc w:val="center"/>
        <w:rPr>
          <w:b/>
          <w:sz w:val="28"/>
          <w:szCs w:val="28"/>
        </w:rPr>
      </w:pPr>
      <w:r>
        <w:rPr>
          <w:b/>
          <w:sz w:val="28"/>
          <w:szCs w:val="28"/>
        </w:rPr>
        <w:lastRenderedPageBreak/>
        <w:t>СОДЕРЖАНИЕ</w:t>
      </w:r>
    </w:p>
    <w:p w:rsidR="00E50C9F" w:rsidRDefault="00F643E4" w:rsidP="00513A12">
      <w:pPr>
        <w:pStyle w:val="a3"/>
        <w:numPr>
          <w:ilvl w:val="0"/>
          <w:numId w:val="2"/>
        </w:numPr>
        <w:spacing w:after="0" w:line="240" w:lineRule="auto"/>
        <w:rPr>
          <w:sz w:val="24"/>
          <w:szCs w:val="24"/>
        </w:rPr>
      </w:pPr>
      <w:r>
        <w:rPr>
          <w:sz w:val="24"/>
          <w:szCs w:val="24"/>
        </w:rPr>
        <w:t>«</w:t>
      </w:r>
      <w:r w:rsidR="00E50C9F">
        <w:rPr>
          <w:sz w:val="24"/>
          <w:szCs w:val="24"/>
        </w:rPr>
        <w:t>Натаскать</w:t>
      </w:r>
      <w:r>
        <w:rPr>
          <w:sz w:val="24"/>
          <w:szCs w:val="24"/>
        </w:rPr>
        <w:t>»</w:t>
      </w:r>
      <w:r w:rsidR="00E50C9F">
        <w:rPr>
          <w:sz w:val="24"/>
          <w:szCs w:val="24"/>
        </w:rPr>
        <w:t xml:space="preserve"> или всесторонне подготовить?</w:t>
      </w:r>
      <w:r w:rsidR="00F23521">
        <w:rPr>
          <w:sz w:val="24"/>
          <w:szCs w:val="24"/>
        </w:rPr>
        <w:t xml:space="preserve"> </w:t>
      </w:r>
    </w:p>
    <w:p w:rsidR="00E50C9F" w:rsidRDefault="00E50C9F" w:rsidP="00513A12">
      <w:pPr>
        <w:pStyle w:val="a3"/>
        <w:numPr>
          <w:ilvl w:val="0"/>
          <w:numId w:val="2"/>
        </w:numPr>
        <w:spacing w:after="0" w:line="240" w:lineRule="auto"/>
        <w:rPr>
          <w:sz w:val="24"/>
          <w:szCs w:val="24"/>
        </w:rPr>
      </w:pPr>
      <w:r>
        <w:rPr>
          <w:sz w:val="24"/>
          <w:szCs w:val="24"/>
        </w:rPr>
        <w:t>Система работы по подготовке к ЕГЭ по физике</w:t>
      </w:r>
    </w:p>
    <w:p w:rsidR="00E50C9F" w:rsidRDefault="00E50C9F" w:rsidP="00513A12">
      <w:pPr>
        <w:pStyle w:val="a3"/>
        <w:numPr>
          <w:ilvl w:val="0"/>
          <w:numId w:val="3"/>
        </w:numPr>
        <w:spacing w:after="0" w:line="240" w:lineRule="auto"/>
        <w:rPr>
          <w:sz w:val="24"/>
          <w:szCs w:val="24"/>
        </w:rPr>
      </w:pPr>
      <w:r>
        <w:rPr>
          <w:sz w:val="24"/>
          <w:szCs w:val="24"/>
        </w:rPr>
        <w:t>Фундамент успеха</w:t>
      </w:r>
    </w:p>
    <w:p w:rsidR="00E50C9F" w:rsidRDefault="00E50C9F" w:rsidP="00513A12">
      <w:pPr>
        <w:pStyle w:val="a3"/>
        <w:numPr>
          <w:ilvl w:val="0"/>
          <w:numId w:val="3"/>
        </w:numPr>
        <w:spacing w:after="0" w:line="240" w:lineRule="auto"/>
        <w:rPr>
          <w:sz w:val="24"/>
          <w:szCs w:val="24"/>
        </w:rPr>
      </w:pPr>
      <w:r>
        <w:rPr>
          <w:sz w:val="24"/>
          <w:szCs w:val="24"/>
        </w:rPr>
        <w:t>От простого к сложному</w:t>
      </w:r>
    </w:p>
    <w:p w:rsidR="00E50C9F" w:rsidRDefault="00E50C9F" w:rsidP="00513A12">
      <w:pPr>
        <w:pStyle w:val="a3"/>
        <w:numPr>
          <w:ilvl w:val="0"/>
          <w:numId w:val="3"/>
        </w:numPr>
        <w:spacing w:after="0" w:line="240" w:lineRule="auto"/>
        <w:rPr>
          <w:sz w:val="24"/>
          <w:szCs w:val="24"/>
        </w:rPr>
      </w:pPr>
      <w:r>
        <w:rPr>
          <w:sz w:val="24"/>
          <w:szCs w:val="24"/>
        </w:rPr>
        <w:t>Организация повторения</w:t>
      </w:r>
    </w:p>
    <w:p w:rsidR="00E50C9F" w:rsidRDefault="00E50C9F" w:rsidP="00513A12">
      <w:pPr>
        <w:spacing w:after="0" w:line="240" w:lineRule="auto"/>
        <w:ind w:left="360"/>
        <w:rPr>
          <w:sz w:val="24"/>
          <w:szCs w:val="24"/>
        </w:rPr>
      </w:pPr>
      <w:r>
        <w:rPr>
          <w:sz w:val="24"/>
          <w:szCs w:val="24"/>
        </w:rPr>
        <w:t>3. Некоторые предварительные выводы</w:t>
      </w:r>
    </w:p>
    <w:p w:rsidR="00763E6D" w:rsidRDefault="00E83592" w:rsidP="00513A12">
      <w:pPr>
        <w:spacing w:after="0" w:line="240" w:lineRule="auto"/>
        <w:ind w:left="360"/>
        <w:rPr>
          <w:sz w:val="24"/>
          <w:szCs w:val="24"/>
        </w:rPr>
      </w:pPr>
      <w:r>
        <w:rPr>
          <w:sz w:val="24"/>
          <w:szCs w:val="24"/>
        </w:rPr>
        <w:t>4. Источники информации</w:t>
      </w:r>
    </w:p>
    <w:p w:rsidR="00E83592" w:rsidRDefault="00E83592" w:rsidP="00513A12">
      <w:pPr>
        <w:spacing w:after="0" w:line="240" w:lineRule="auto"/>
        <w:ind w:left="360"/>
        <w:rPr>
          <w:sz w:val="24"/>
          <w:szCs w:val="24"/>
        </w:rPr>
      </w:pPr>
      <w:r>
        <w:rPr>
          <w:sz w:val="24"/>
          <w:szCs w:val="24"/>
        </w:rPr>
        <w:t>5. Приложения</w:t>
      </w:r>
    </w:p>
    <w:p w:rsidR="00513A12" w:rsidRDefault="00513A12" w:rsidP="00513A12">
      <w:pPr>
        <w:spacing w:after="0" w:line="240" w:lineRule="auto"/>
        <w:ind w:left="360"/>
        <w:jc w:val="right"/>
        <w:rPr>
          <w:i/>
          <w:sz w:val="24"/>
          <w:szCs w:val="24"/>
        </w:rPr>
      </w:pPr>
    </w:p>
    <w:p w:rsidR="00513A12" w:rsidRDefault="00513A12" w:rsidP="009856CA">
      <w:pPr>
        <w:spacing w:after="0" w:line="240" w:lineRule="auto"/>
        <w:ind w:left="360"/>
        <w:jc w:val="right"/>
        <w:rPr>
          <w:i/>
          <w:sz w:val="24"/>
          <w:szCs w:val="24"/>
        </w:rPr>
      </w:pPr>
    </w:p>
    <w:p w:rsidR="00E50C9F" w:rsidRDefault="009856CA" w:rsidP="009856CA">
      <w:pPr>
        <w:spacing w:after="0" w:line="240" w:lineRule="auto"/>
        <w:ind w:left="360"/>
        <w:jc w:val="right"/>
        <w:rPr>
          <w:i/>
          <w:sz w:val="24"/>
          <w:szCs w:val="24"/>
        </w:rPr>
      </w:pPr>
      <w:r>
        <w:rPr>
          <w:i/>
          <w:sz w:val="24"/>
          <w:szCs w:val="24"/>
        </w:rPr>
        <w:t xml:space="preserve">«Знать физику – значит </w:t>
      </w:r>
    </w:p>
    <w:p w:rsidR="009856CA" w:rsidRDefault="009856CA" w:rsidP="009856CA">
      <w:pPr>
        <w:spacing w:after="0" w:line="240" w:lineRule="auto"/>
        <w:ind w:left="360"/>
        <w:jc w:val="right"/>
        <w:rPr>
          <w:i/>
          <w:sz w:val="24"/>
          <w:szCs w:val="24"/>
        </w:rPr>
      </w:pPr>
      <w:r>
        <w:rPr>
          <w:i/>
          <w:sz w:val="24"/>
          <w:szCs w:val="24"/>
        </w:rPr>
        <w:t>уметь решать задачи»</w:t>
      </w:r>
    </w:p>
    <w:p w:rsidR="009856CA" w:rsidRPr="009856CA" w:rsidRDefault="009856CA" w:rsidP="009856CA">
      <w:pPr>
        <w:spacing w:after="0" w:line="240" w:lineRule="auto"/>
        <w:ind w:left="360"/>
        <w:jc w:val="right"/>
        <w:rPr>
          <w:i/>
          <w:sz w:val="24"/>
          <w:szCs w:val="24"/>
        </w:rPr>
      </w:pPr>
      <w:r>
        <w:rPr>
          <w:i/>
          <w:sz w:val="24"/>
          <w:szCs w:val="24"/>
        </w:rPr>
        <w:t>Энрико Ферми</w:t>
      </w:r>
    </w:p>
    <w:p w:rsidR="00E50C9F" w:rsidRDefault="00E50C9F" w:rsidP="009856CA">
      <w:pPr>
        <w:spacing w:after="0" w:line="240" w:lineRule="auto"/>
        <w:ind w:left="360"/>
        <w:rPr>
          <w:b/>
          <w:sz w:val="24"/>
          <w:szCs w:val="24"/>
        </w:rPr>
      </w:pPr>
      <w:r>
        <w:rPr>
          <w:b/>
          <w:sz w:val="24"/>
          <w:szCs w:val="24"/>
        </w:rPr>
        <w:t xml:space="preserve">1. </w:t>
      </w:r>
      <w:r w:rsidR="00F643E4">
        <w:rPr>
          <w:b/>
          <w:sz w:val="24"/>
          <w:szCs w:val="24"/>
        </w:rPr>
        <w:t>«</w:t>
      </w:r>
      <w:r w:rsidRPr="00E50C9F">
        <w:rPr>
          <w:b/>
          <w:sz w:val="24"/>
          <w:szCs w:val="24"/>
        </w:rPr>
        <w:t>Натаскать</w:t>
      </w:r>
      <w:r w:rsidR="00F643E4">
        <w:rPr>
          <w:b/>
          <w:sz w:val="24"/>
          <w:szCs w:val="24"/>
        </w:rPr>
        <w:t>»</w:t>
      </w:r>
      <w:r w:rsidRPr="00E50C9F">
        <w:rPr>
          <w:b/>
          <w:sz w:val="24"/>
          <w:szCs w:val="24"/>
        </w:rPr>
        <w:t xml:space="preserve"> или всесторонне подготовить?</w:t>
      </w:r>
    </w:p>
    <w:p w:rsidR="00513A12" w:rsidRDefault="00513A12" w:rsidP="00640D8B">
      <w:pPr>
        <w:spacing w:after="0" w:line="240" w:lineRule="auto"/>
        <w:ind w:firstLine="540"/>
        <w:jc w:val="both"/>
        <w:rPr>
          <w:sz w:val="24"/>
          <w:szCs w:val="24"/>
        </w:rPr>
      </w:pPr>
    </w:p>
    <w:p w:rsidR="00640D8B" w:rsidRPr="00640D8B" w:rsidRDefault="00640D8B" w:rsidP="00640D8B">
      <w:pPr>
        <w:spacing w:after="0" w:line="240" w:lineRule="auto"/>
        <w:ind w:firstLine="540"/>
        <w:jc w:val="both"/>
        <w:rPr>
          <w:sz w:val="24"/>
          <w:szCs w:val="24"/>
        </w:rPr>
      </w:pPr>
      <w:r w:rsidRPr="00640D8B">
        <w:rPr>
          <w:sz w:val="24"/>
          <w:szCs w:val="24"/>
        </w:rPr>
        <w:t>Изучение курса физики в старших классах требует ознакомления учащихся с большим объёмом теоретического материала. В то время, как подлинное понимание учебного материала обретается в процессе практического применения полученных знаний. И в первую очередь это реализуется через решение задач.</w:t>
      </w:r>
    </w:p>
    <w:p w:rsidR="00640D8B" w:rsidRDefault="00640D8B" w:rsidP="00640D8B">
      <w:pPr>
        <w:spacing w:after="0" w:line="240" w:lineRule="auto"/>
        <w:ind w:firstLine="540"/>
        <w:jc w:val="both"/>
        <w:rPr>
          <w:sz w:val="24"/>
          <w:szCs w:val="24"/>
        </w:rPr>
      </w:pPr>
      <w:r w:rsidRPr="00640D8B">
        <w:rPr>
          <w:sz w:val="24"/>
          <w:szCs w:val="24"/>
        </w:rPr>
        <w:t>Особенно важно обучить выпускников методам решения задач всвязи с их подготовкой к экзаменам, на которых сегодня знания в основном проверяются через решение задач.</w:t>
      </w:r>
    </w:p>
    <w:p w:rsidR="00640D8B" w:rsidRPr="00640D8B" w:rsidRDefault="00640D8B" w:rsidP="00640D8B">
      <w:pPr>
        <w:spacing w:after="0" w:line="240" w:lineRule="auto"/>
        <w:ind w:firstLine="540"/>
        <w:jc w:val="both"/>
        <w:rPr>
          <w:sz w:val="24"/>
          <w:szCs w:val="24"/>
        </w:rPr>
      </w:pPr>
      <w:r>
        <w:rPr>
          <w:sz w:val="24"/>
          <w:szCs w:val="24"/>
        </w:rPr>
        <w:t xml:space="preserve">Главный аргумент противников единого государственного экзамена сводится обычно к тому, что введение тестовой формы контроля знаний обучающихся приводит к подмене полного и глубокого изучения учебного материала простым натаскиванием, а это убивает в учениках способность мыслить, формирует у них отношение к ЕГЭ как </w:t>
      </w:r>
      <w:r w:rsidR="009F535B">
        <w:rPr>
          <w:sz w:val="24"/>
          <w:szCs w:val="24"/>
        </w:rPr>
        <w:t>к некоему подобию игры в «Угадайку». С этим весьма поверхностным суждением трудно согласиться. Контрольно-измерительные материалы охватывают содержание всего курса физики, а потому проверяют знания выпускников всесторонне, исключая элементы случайности, существовавшие при традиционной форме</w:t>
      </w:r>
      <w:r w:rsidR="00A352FE">
        <w:rPr>
          <w:sz w:val="24"/>
          <w:szCs w:val="24"/>
        </w:rPr>
        <w:t xml:space="preserve"> сдачи экзамена, где всегда была</w:t>
      </w:r>
      <w:r w:rsidR="009F535B">
        <w:rPr>
          <w:sz w:val="24"/>
          <w:szCs w:val="24"/>
        </w:rPr>
        <w:t xml:space="preserve"> вероятность вытащить «счастливый» или «несчастливый»</w:t>
      </w:r>
      <w:r w:rsidR="00A352FE">
        <w:rPr>
          <w:sz w:val="24"/>
          <w:szCs w:val="24"/>
        </w:rPr>
        <w:t xml:space="preserve"> билет. При этом </w:t>
      </w:r>
      <w:r w:rsidR="009F535B">
        <w:rPr>
          <w:sz w:val="24"/>
          <w:szCs w:val="24"/>
        </w:rPr>
        <w:t xml:space="preserve"> задания с выбором ответа</w:t>
      </w:r>
      <w:r w:rsidR="0071228D">
        <w:rPr>
          <w:sz w:val="24"/>
          <w:szCs w:val="24"/>
        </w:rPr>
        <w:t xml:space="preserve"> повышенного и даже базового уровня сложности</w:t>
      </w:r>
      <w:r w:rsidR="009F535B">
        <w:rPr>
          <w:sz w:val="24"/>
          <w:szCs w:val="24"/>
        </w:rPr>
        <w:t xml:space="preserve"> все реже носят чисто репродуктивный характер. </w:t>
      </w:r>
      <w:r w:rsidR="0071228D">
        <w:rPr>
          <w:sz w:val="24"/>
          <w:szCs w:val="24"/>
        </w:rPr>
        <w:t xml:space="preserve">Для их решения подчас нужны серьезные и глубокие рассуждения. Так что подготовить учащихся к сдаче ЕГЭ </w:t>
      </w:r>
      <w:r w:rsidR="00A352FE">
        <w:rPr>
          <w:sz w:val="24"/>
          <w:szCs w:val="24"/>
        </w:rPr>
        <w:t>– это значит</w:t>
      </w:r>
      <w:r w:rsidR="0071228D">
        <w:rPr>
          <w:sz w:val="24"/>
          <w:szCs w:val="24"/>
        </w:rPr>
        <w:t xml:space="preserve"> прежде всего обеспечить глубокое и полное усвоение всего курса физики</w:t>
      </w:r>
      <w:r w:rsidR="00A352FE">
        <w:rPr>
          <w:sz w:val="24"/>
          <w:szCs w:val="24"/>
        </w:rPr>
        <w:t>. Одновременно с этим нужно помочь учащимся разобраться в особенностях выполнения  тестовых заданий.</w:t>
      </w:r>
    </w:p>
    <w:p w:rsidR="00640D8B" w:rsidRPr="00640D8B" w:rsidRDefault="0071228D" w:rsidP="00A352FE">
      <w:pPr>
        <w:spacing w:after="0" w:line="240" w:lineRule="auto"/>
        <w:ind w:firstLine="540"/>
        <w:jc w:val="both"/>
        <w:rPr>
          <w:sz w:val="24"/>
          <w:szCs w:val="24"/>
        </w:rPr>
      </w:pPr>
      <w:r>
        <w:rPr>
          <w:sz w:val="24"/>
          <w:szCs w:val="24"/>
        </w:rPr>
        <w:t xml:space="preserve">А подготовка учащихся к решению задач высокого уровня сложности, требующих развернутого решения, - дело непростое и трудоемкое. </w:t>
      </w:r>
      <w:r w:rsidR="00640D8B" w:rsidRPr="00640D8B">
        <w:rPr>
          <w:sz w:val="24"/>
          <w:szCs w:val="24"/>
        </w:rPr>
        <w:t xml:space="preserve">Решение </w:t>
      </w:r>
      <w:r>
        <w:rPr>
          <w:sz w:val="24"/>
          <w:szCs w:val="24"/>
        </w:rPr>
        <w:t xml:space="preserve">таких </w:t>
      </w:r>
      <w:r w:rsidR="00640D8B" w:rsidRPr="00640D8B">
        <w:rPr>
          <w:sz w:val="24"/>
          <w:szCs w:val="24"/>
        </w:rPr>
        <w:t>задач, рассмотрение нестандартных подходов к</w:t>
      </w:r>
      <w:r>
        <w:rPr>
          <w:sz w:val="24"/>
          <w:szCs w:val="24"/>
        </w:rPr>
        <w:t xml:space="preserve"> их</w:t>
      </w:r>
      <w:r w:rsidR="00640D8B" w:rsidRPr="00640D8B">
        <w:rPr>
          <w:sz w:val="24"/>
          <w:szCs w:val="24"/>
        </w:rPr>
        <w:t xml:space="preserve"> решению </w:t>
      </w:r>
      <w:r>
        <w:rPr>
          <w:sz w:val="24"/>
          <w:szCs w:val="24"/>
        </w:rPr>
        <w:t>позволяе</w:t>
      </w:r>
      <w:r w:rsidR="00640D8B" w:rsidRPr="00640D8B">
        <w:rPr>
          <w:sz w:val="24"/>
          <w:szCs w:val="24"/>
        </w:rPr>
        <w:t>т поднять интеллектуальный уровень учащихся, подготовить их</w:t>
      </w:r>
      <w:r>
        <w:rPr>
          <w:sz w:val="24"/>
          <w:szCs w:val="24"/>
        </w:rPr>
        <w:t xml:space="preserve"> не только к сдаче ЕГЭ, но и </w:t>
      </w:r>
      <w:r w:rsidR="00640D8B" w:rsidRPr="00640D8B">
        <w:rPr>
          <w:sz w:val="24"/>
          <w:szCs w:val="24"/>
        </w:rPr>
        <w:t xml:space="preserve"> к участию в олимпиадах и других творческих конкурсах.</w:t>
      </w:r>
      <w:r>
        <w:rPr>
          <w:sz w:val="24"/>
          <w:szCs w:val="24"/>
        </w:rPr>
        <w:t xml:space="preserve"> </w:t>
      </w:r>
      <w:r w:rsidR="00A352FE">
        <w:rPr>
          <w:sz w:val="24"/>
          <w:szCs w:val="24"/>
        </w:rPr>
        <w:t>Такая работа часто выходит за рамки школьного урока и выносится на внеклассные занятия. Цель ее - помочь</w:t>
      </w:r>
      <w:r w:rsidR="00640D8B" w:rsidRPr="00640D8B">
        <w:rPr>
          <w:sz w:val="24"/>
          <w:szCs w:val="24"/>
        </w:rPr>
        <w:t xml:space="preserve"> учащимся, планирующим получение высшего образования по техническим специальностям, лучше подготовиться к восприятию вузовского курса физики.</w:t>
      </w:r>
    </w:p>
    <w:p w:rsidR="00AD4683" w:rsidRDefault="00AD4683" w:rsidP="00513A12">
      <w:pPr>
        <w:spacing w:after="0" w:line="240" w:lineRule="auto"/>
        <w:ind w:left="360"/>
        <w:rPr>
          <w:b/>
          <w:sz w:val="24"/>
          <w:szCs w:val="24"/>
        </w:rPr>
      </w:pPr>
    </w:p>
    <w:p w:rsidR="00E50C9F" w:rsidRPr="00E50C9F" w:rsidRDefault="00E50C9F" w:rsidP="00E50C9F">
      <w:pPr>
        <w:spacing w:line="240" w:lineRule="auto"/>
        <w:ind w:left="360"/>
        <w:rPr>
          <w:b/>
          <w:sz w:val="24"/>
          <w:szCs w:val="24"/>
        </w:rPr>
      </w:pPr>
      <w:r>
        <w:rPr>
          <w:b/>
          <w:sz w:val="24"/>
          <w:szCs w:val="24"/>
        </w:rPr>
        <w:t xml:space="preserve">2. </w:t>
      </w:r>
      <w:r w:rsidRPr="00E50C9F">
        <w:rPr>
          <w:b/>
          <w:sz w:val="24"/>
          <w:szCs w:val="24"/>
        </w:rPr>
        <w:t>Система работы по подготовке к ЕГЭ по физике</w:t>
      </w:r>
    </w:p>
    <w:p w:rsidR="00E50C9F" w:rsidRDefault="00E50C9F" w:rsidP="00E50C9F">
      <w:pPr>
        <w:spacing w:line="240" w:lineRule="auto"/>
        <w:ind w:left="360"/>
        <w:rPr>
          <w:b/>
          <w:sz w:val="24"/>
          <w:szCs w:val="24"/>
        </w:rPr>
      </w:pPr>
      <w:r>
        <w:rPr>
          <w:b/>
          <w:sz w:val="24"/>
          <w:szCs w:val="24"/>
        </w:rPr>
        <w:lastRenderedPageBreak/>
        <w:t xml:space="preserve">1) </w:t>
      </w:r>
      <w:r w:rsidRPr="00E50C9F">
        <w:rPr>
          <w:b/>
          <w:sz w:val="24"/>
          <w:szCs w:val="24"/>
        </w:rPr>
        <w:t>Фундамент успеха</w:t>
      </w:r>
    </w:p>
    <w:p w:rsidR="007E7E00" w:rsidRDefault="001709B3" w:rsidP="007E7E00">
      <w:pPr>
        <w:spacing w:after="0" w:line="240" w:lineRule="auto"/>
        <w:ind w:firstLine="567"/>
        <w:jc w:val="both"/>
        <w:rPr>
          <w:sz w:val="24"/>
          <w:szCs w:val="24"/>
        </w:rPr>
      </w:pPr>
      <w:r>
        <w:rPr>
          <w:sz w:val="24"/>
          <w:szCs w:val="24"/>
        </w:rPr>
        <w:t xml:space="preserve">Работа по подготовке к экзамену начинается задолго до того, как ученик сам начинает осознавать ее необходимость. Медленно и постепенно, из урока в урок идет планомерная работа по усвоению обязательного минимума содержания основных образовательных программ по физике. И в этом деле нет мелочей. </w:t>
      </w:r>
      <w:r w:rsidR="007E7E00">
        <w:rPr>
          <w:sz w:val="24"/>
          <w:szCs w:val="24"/>
        </w:rPr>
        <w:t xml:space="preserve"> </w:t>
      </w:r>
    </w:p>
    <w:p w:rsidR="001709B3" w:rsidRDefault="001709B3" w:rsidP="007E7E00">
      <w:pPr>
        <w:spacing w:after="0" w:line="240" w:lineRule="auto"/>
        <w:ind w:firstLine="567"/>
        <w:jc w:val="both"/>
        <w:rPr>
          <w:sz w:val="24"/>
          <w:szCs w:val="24"/>
        </w:rPr>
      </w:pPr>
      <w:r>
        <w:rPr>
          <w:sz w:val="24"/>
          <w:szCs w:val="24"/>
        </w:rPr>
        <w:t>Очень часто встречается такое мнение: физику важно понимать. И с этим никто не спор</w:t>
      </w:r>
      <w:r w:rsidR="007E7E00">
        <w:rPr>
          <w:sz w:val="24"/>
          <w:szCs w:val="24"/>
        </w:rPr>
        <w:t>ит. Но одного понимания мало. О</w:t>
      </w:r>
      <w:r>
        <w:rPr>
          <w:sz w:val="24"/>
          <w:szCs w:val="24"/>
        </w:rPr>
        <w:t>пределения физиче</w:t>
      </w:r>
      <w:r w:rsidR="007E7E00">
        <w:rPr>
          <w:sz w:val="24"/>
          <w:szCs w:val="24"/>
        </w:rPr>
        <w:t>ских величин, их</w:t>
      </w:r>
      <w:r>
        <w:rPr>
          <w:sz w:val="24"/>
          <w:szCs w:val="24"/>
        </w:rPr>
        <w:t xml:space="preserve"> обозначения, единицы измерения</w:t>
      </w:r>
      <w:r w:rsidR="007E7E00">
        <w:rPr>
          <w:sz w:val="24"/>
          <w:szCs w:val="24"/>
        </w:rPr>
        <w:t xml:space="preserve">, формулы и формулировки физических законов, границы их применимости, фундаментальные физические эксперименты, основные методы научного познания, разнообразные мнемонические правила – все это надо </w:t>
      </w:r>
      <w:r w:rsidR="00292DF2">
        <w:rPr>
          <w:sz w:val="24"/>
          <w:szCs w:val="24"/>
        </w:rPr>
        <w:t xml:space="preserve">еще и </w:t>
      </w:r>
      <w:r w:rsidR="007E7E00">
        <w:rPr>
          <w:sz w:val="24"/>
          <w:szCs w:val="24"/>
        </w:rPr>
        <w:t>помнить. Как часто в школьной практике мы встречаем учеников понятливых и сообразительных, но не дающих себе труда выучить материал основательно, надолго. Они легко схватывают логику урока, неплохо ориентируются в пределах изучаемой темы, но теряются на большом объеме материала, потому что многие важные моменты не закреплены в памяти. Поэтому очень важно, чтобы наши ученики понимали, что знать – значит понимать и помнить.</w:t>
      </w:r>
    </w:p>
    <w:p w:rsidR="00292DF2" w:rsidRDefault="00292DF2" w:rsidP="007E7E00">
      <w:pPr>
        <w:spacing w:after="0" w:line="240" w:lineRule="auto"/>
        <w:ind w:firstLine="567"/>
        <w:jc w:val="both"/>
        <w:rPr>
          <w:sz w:val="24"/>
          <w:szCs w:val="24"/>
        </w:rPr>
      </w:pPr>
      <w:r>
        <w:rPr>
          <w:sz w:val="24"/>
          <w:szCs w:val="24"/>
        </w:rPr>
        <w:t>Как стимулировать учащихся к прочному запоминанию основ нашего предмета? Многолетняя практика работы в школе привела нас к системной работе с опросным листом.</w:t>
      </w:r>
      <w:r w:rsidR="00F44A47">
        <w:rPr>
          <w:sz w:val="24"/>
          <w:szCs w:val="24"/>
        </w:rPr>
        <w:t xml:space="preserve"> В них мы включаем логически выстроенную последовательность вопросов по изучаемой теме, которые охватывают все основные понятия и законы обязательные для запоминания. </w:t>
      </w:r>
      <w:r>
        <w:rPr>
          <w:sz w:val="24"/>
          <w:szCs w:val="24"/>
        </w:rPr>
        <w:t xml:space="preserve"> Некоторые образцы таких опросных листов приведены в приложении № 1. В нашей школе так называемые опросники разработаны по всем темам для всех классов. Их содержание несколько изменяется при смене учебника. Но они неизменно присутствуют практически на всех уроках.</w:t>
      </w:r>
    </w:p>
    <w:p w:rsidR="00292DF2" w:rsidRDefault="00292DF2" w:rsidP="007E7E00">
      <w:pPr>
        <w:spacing w:after="0" w:line="240" w:lineRule="auto"/>
        <w:ind w:firstLine="567"/>
        <w:jc w:val="both"/>
        <w:rPr>
          <w:sz w:val="24"/>
          <w:szCs w:val="24"/>
        </w:rPr>
      </w:pPr>
      <w:r>
        <w:rPr>
          <w:sz w:val="24"/>
          <w:szCs w:val="24"/>
        </w:rPr>
        <w:t xml:space="preserve">При изучении нового материала опросник на столах учащихся – своего </w:t>
      </w:r>
      <w:r w:rsidR="00F44A47">
        <w:rPr>
          <w:sz w:val="24"/>
          <w:szCs w:val="24"/>
        </w:rPr>
        <w:t>рода план изучения темы, по нему можно всегда понять, на каком этапе изучения темы сейчас находится класс</w:t>
      </w:r>
      <w:r w:rsidR="001E6B84">
        <w:rPr>
          <w:sz w:val="24"/>
          <w:szCs w:val="24"/>
        </w:rPr>
        <w:t>, что именно надо твердо помнить к сегодняшнему уроку, скоро ли контрольная работа.</w:t>
      </w:r>
    </w:p>
    <w:p w:rsidR="001E6B84" w:rsidRDefault="001E6B84" w:rsidP="007E7E00">
      <w:pPr>
        <w:spacing w:after="0" w:line="240" w:lineRule="auto"/>
        <w:ind w:firstLine="567"/>
        <w:jc w:val="both"/>
        <w:rPr>
          <w:sz w:val="24"/>
          <w:szCs w:val="24"/>
        </w:rPr>
      </w:pPr>
      <w:r>
        <w:rPr>
          <w:sz w:val="24"/>
          <w:szCs w:val="24"/>
        </w:rPr>
        <w:t>Используя опросные листы, можно легко организовать первичный контроль знаний учащихся по теме. Их удобно использовать во время фронтальной работы с классом при повторении материала темы, для организации взаимоконтроля в парах. Полезным бывает проведение устного и письменного контроля знаний</w:t>
      </w:r>
      <w:r w:rsidR="000336A1">
        <w:rPr>
          <w:sz w:val="24"/>
          <w:szCs w:val="24"/>
        </w:rPr>
        <w:t xml:space="preserve"> по включенным в опросный лист вопросам. Важно убедить учащихся: все, что в опроснике надо знать всегда.</w:t>
      </w:r>
    </w:p>
    <w:p w:rsidR="000336A1" w:rsidRDefault="000336A1" w:rsidP="007E7E00">
      <w:pPr>
        <w:spacing w:after="0" w:line="240" w:lineRule="auto"/>
        <w:ind w:firstLine="567"/>
        <w:jc w:val="both"/>
        <w:rPr>
          <w:sz w:val="24"/>
          <w:szCs w:val="24"/>
        </w:rPr>
      </w:pPr>
      <w:r>
        <w:rPr>
          <w:sz w:val="24"/>
          <w:szCs w:val="24"/>
        </w:rPr>
        <w:t>Не будем скрывать, что для тех учеников, кому трудновато дается физика</w:t>
      </w:r>
      <w:r w:rsidR="00194B37">
        <w:rPr>
          <w:sz w:val="24"/>
          <w:szCs w:val="24"/>
        </w:rPr>
        <w:t xml:space="preserve"> или просто не входит в круг </w:t>
      </w:r>
      <w:r>
        <w:rPr>
          <w:sz w:val="24"/>
          <w:szCs w:val="24"/>
        </w:rPr>
        <w:t xml:space="preserve"> интересов, опросный лист – это своего рода спасательный круг, который помогает обеспечивать как минимум репродуктивный уровень усвоения материала. Ну а для тех, кто выбирает физику как профильный предмет или хотя бы как предмет для сдачи экзамена по выбору, такой подход с нашей точки зрения</w:t>
      </w:r>
      <w:r w:rsidR="00286A66">
        <w:rPr>
          <w:sz w:val="24"/>
          <w:szCs w:val="24"/>
        </w:rPr>
        <w:t xml:space="preserve"> помогает заложить фундамент будущего успеха.</w:t>
      </w:r>
    </w:p>
    <w:p w:rsidR="00A20CF4" w:rsidRDefault="00A20CF4" w:rsidP="00E50C9F">
      <w:pPr>
        <w:spacing w:line="240" w:lineRule="auto"/>
        <w:ind w:left="360"/>
        <w:rPr>
          <w:b/>
          <w:sz w:val="24"/>
          <w:szCs w:val="24"/>
        </w:rPr>
      </w:pPr>
    </w:p>
    <w:p w:rsidR="00E50C9F" w:rsidRDefault="00E50C9F" w:rsidP="00E50C9F">
      <w:pPr>
        <w:spacing w:line="240" w:lineRule="auto"/>
        <w:ind w:left="360"/>
        <w:rPr>
          <w:b/>
          <w:sz w:val="24"/>
          <w:szCs w:val="24"/>
        </w:rPr>
      </w:pPr>
      <w:r>
        <w:rPr>
          <w:b/>
          <w:sz w:val="24"/>
          <w:szCs w:val="24"/>
        </w:rPr>
        <w:t xml:space="preserve">2) </w:t>
      </w:r>
      <w:r w:rsidRPr="00E50C9F">
        <w:rPr>
          <w:b/>
          <w:sz w:val="24"/>
          <w:szCs w:val="24"/>
        </w:rPr>
        <w:t>От простого к сложному</w:t>
      </w:r>
    </w:p>
    <w:p w:rsidR="00202E41" w:rsidRPr="004E5860" w:rsidRDefault="00182797" w:rsidP="00202E41">
      <w:pPr>
        <w:spacing w:after="0" w:line="240" w:lineRule="auto"/>
        <w:jc w:val="both"/>
        <w:rPr>
          <w:sz w:val="24"/>
          <w:szCs w:val="24"/>
        </w:rPr>
      </w:pPr>
      <w:r w:rsidRPr="004E5860">
        <w:rPr>
          <w:sz w:val="24"/>
          <w:szCs w:val="24"/>
        </w:rPr>
        <w:t xml:space="preserve">      Известно, что единый государственный экзамен по физике ориентирован на учащихся, изучавших предмет на профильном уровне. Однако, большинство участников экзамена проходили обучение в общеобразовательных классах, где физика изучалась на базовом уровне. Объясняется это тем, что во многих школах из-за малочисленности контингента или по другим причинам невозможно организовать профильные классы</w:t>
      </w:r>
      <w:r w:rsidR="000108A8" w:rsidRPr="004E5860">
        <w:rPr>
          <w:sz w:val="24"/>
          <w:szCs w:val="24"/>
        </w:rPr>
        <w:t xml:space="preserve">. А если такие классы и создаются, то не все учащиеся в них имеют одинаково хороший уровень </w:t>
      </w:r>
      <w:r w:rsidR="000108A8" w:rsidRPr="004E5860">
        <w:rPr>
          <w:sz w:val="24"/>
          <w:szCs w:val="24"/>
        </w:rPr>
        <w:lastRenderedPageBreak/>
        <w:t>подготовки. К тому же само намерение сдавать физику в качестве экзамена по выбору  вызревает в сознании учащихся в самые разные сроки, что существенно усложняет работу учителя. Вывод здесь может быть один: в работе с любым составом учащихся необходимо делать установку на прочное усвоение основ с закреплением усвоенного материала в самых разных формах, учитывающих в том числе и особенности ЕГЭ по физике.</w:t>
      </w:r>
    </w:p>
    <w:p w:rsidR="00194B37" w:rsidRDefault="004E5860" w:rsidP="004E5860">
      <w:pPr>
        <w:spacing w:after="0" w:line="240" w:lineRule="auto"/>
        <w:ind w:firstLine="360"/>
        <w:jc w:val="both"/>
        <w:rPr>
          <w:sz w:val="24"/>
          <w:szCs w:val="24"/>
        </w:rPr>
      </w:pPr>
      <w:r w:rsidRPr="004E5860">
        <w:rPr>
          <w:sz w:val="24"/>
          <w:szCs w:val="24"/>
        </w:rPr>
        <w:t>Разумный подбор постепенно усложняющихся  заданий</w:t>
      </w:r>
      <w:r>
        <w:rPr>
          <w:sz w:val="24"/>
          <w:szCs w:val="24"/>
        </w:rPr>
        <w:t xml:space="preserve"> позволит сохранить интерес к предмету у большинства учащихся и подспудно подготовить их к выполнению экзаменационных заданий. </w:t>
      </w:r>
    </w:p>
    <w:p w:rsidR="004E5860" w:rsidRDefault="004E5860" w:rsidP="004E5860">
      <w:pPr>
        <w:spacing w:after="0" w:line="240" w:lineRule="auto"/>
        <w:ind w:firstLine="360"/>
        <w:jc w:val="both"/>
        <w:rPr>
          <w:sz w:val="24"/>
          <w:szCs w:val="24"/>
        </w:rPr>
      </w:pPr>
      <w:r>
        <w:rPr>
          <w:sz w:val="24"/>
          <w:szCs w:val="24"/>
        </w:rPr>
        <w:t>Посмотрим, как это можно сделать, на примере закрепления основ термодинамики. Кодификатор ЕГЭ по физике всегда включает в себя проверку такого элемента знаний, как первое начало термодинамики.  Самые простые задания, которые встречаются в КИМах</w:t>
      </w:r>
      <w:r w:rsidR="0000443D">
        <w:rPr>
          <w:sz w:val="24"/>
          <w:szCs w:val="24"/>
        </w:rPr>
        <w:t xml:space="preserve">  на эту тему, выглядят так:</w:t>
      </w:r>
    </w:p>
    <w:p w:rsidR="00E97A52" w:rsidRPr="00E97A52" w:rsidRDefault="00E97A52" w:rsidP="00E97A52">
      <w:pPr>
        <w:spacing w:after="0" w:line="240" w:lineRule="auto"/>
        <w:ind w:left="360"/>
        <w:rPr>
          <w:rFonts w:ascii="Calibri" w:eastAsia="Calibri" w:hAnsi="Calibri" w:cs="Times New Roman"/>
          <w:i/>
          <w:sz w:val="24"/>
          <w:szCs w:val="24"/>
        </w:rPr>
      </w:pPr>
      <w:r w:rsidRPr="00E97A52">
        <w:rPr>
          <w:rFonts w:ascii="Calibri" w:eastAsia="Calibri" w:hAnsi="Calibri" w:cs="Times New Roman"/>
          <w:i/>
          <w:sz w:val="24"/>
          <w:szCs w:val="24"/>
        </w:rPr>
        <w:t>В процессе эксперимента внутренняя энергия газа уменьшилась на 40 кДж, и он совершил работу 35 кДж.  Следовательно газ</w:t>
      </w:r>
    </w:p>
    <w:p w:rsidR="00E97A52" w:rsidRDefault="00E97A52" w:rsidP="00E97A52">
      <w:pPr>
        <w:pStyle w:val="a3"/>
        <w:numPr>
          <w:ilvl w:val="0"/>
          <w:numId w:val="5"/>
        </w:numPr>
        <w:spacing w:after="0" w:line="240" w:lineRule="auto"/>
        <w:jc w:val="both"/>
        <w:rPr>
          <w:rFonts w:ascii="Calibri" w:eastAsia="Calibri" w:hAnsi="Calibri" w:cs="Times New Roman"/>
          <w:i/>
          <w:sz w:val="24"/>
          <w:szCs w:val="24"/>
        </w:rPr>
      </w:pPr>
      <w:r w:rsidRPr="00E97A52">
        <w:rPr>
          <w:rFonts w:ascii="Calibri" w:eastAsia="Calibri" w:hAnsi="Calibri" w:cs="Times New Roman"/>
          <w:i/>
          <w:sz w:val="24"/>
          <w:szCs w:val="24"/>
        </w:rPr>
        <w:t>получил извне количество теплоты, равное 5 кДж    2) получил извне количество теплоты, равное 75 кДж     3) отдал окружающей среде количество теплоты, равное 5 кДж      4) отдал окружающей среде количество теплоты, равное 75 кДж</w:t>
      </w:r>
    </w:p>
    <w:p w:rsidR="008718A8" w:rsidRDefault="008718A8" w:rsidP="008718A8">
      <w:pPr>
        <w:spacing w:after="0" w:line="240" w:lineRule="auto"/>
        <w:jc w:val="both"/>
        <w:rPr>
          <w:rFonts w:ascii="Calibri" w:eastAsia="Calibri" w:hAnsi="Calibri" w:cs="Times New Roman"/>
          <w:sz w:val="24"/>
          <w:szCs w:val="24"/>
        </w:rPr>
      </w:pPr>
      <w:r>
        <w:rPr>
          <w:rFonts w:ascii="Calibri" w:eastAsia="Calibri" w:hAnsi="Calibri" w:cs="Times New Roman"/>
          <w:sz w:val="24"/>
          <w:szCs w:val="24"/>
        </w:rPr>
        <w:t>Или:</w:t>
      </w:r>
    </w:p>
    <w:p w:rsidR="008718A8" w:rsidRPr="008718A8" w:rsidRDefault="008718A8" w:rsidP="008718A8">
      <w:pPr>
        <w:spacing w:after="0" w:line="240" w:lineRule="auto"/>
        <w:jc w:val="both"/>
        <w:rPr>
          <w:rFonts w:ascii="Calibri" w:eastAsia="Calibri" w:hAnsi="Calibri" w:cs="Times New Roman"/>
          <w:i/>
          <w:sz w:val="24"/>
          <w:szCs w:val="24"/>
        </w:rPr>
      </w:pPr>
      <w:r w:rsidRPr="008718A8">
        <w:rPr>
          <w:rFonts w:ascii="Calibri" w:eastAsia="Calibri" w:hAnsi="Calibri" w:cs="Times New Roman"/>
          <w:i/>
          <w:sz w:val="24"/>
          <w:szCs w:val="24"/>
        </w:rPr>
        <w:t>Газ получил количество теплоты 400 Дж, и его внутренняя энергия увеличилась на 200 Дж. При этом</w:t>
      </w:r>
    </w:p>
    <w:tbl>
      <w:tblPr>
        <w:tblW w:w="9184" w:type="dxa"/>
        <w:tblInd w:w="377" w:type="dxa"/>
        <w:tblLayout w:type="fixed"/>
        <w:tblCellMar>
          <w:left w:w="107" w:type="dxa"/>
          <w:right w:w="107" w:type="dxa"/>
        </w:tblCellMar>
        <w:tblLook w:val="0000"/>
      </w:tblPr>
      <w:tblGrid>
        <w:gridCol w:w="397"/>
        <w:gridCol w:w="8787"/>
      </w:tblGrid>
      <w:tr w:rsidR="008718A8" w:rsidRPr="008718A8" w:rsidTr="00655926">
        <w:tc>
          <w:tcPr>
            <w:tcW w:w="397" w:type="dxa"/>
          </w:tcPr>
          <w:p w:rsidR="008718A8" w:rsidRPr="008718A8" w:rsidRDefault="008718A8" w:rsidP="008718A8">
            <w:pPr>
              <w:keepNext/>
              <w:keepLines/>
              <w:spacing w:after="0" w:line="240" w:lineRule="auto"/>
              <w:ind w:left="-57" w:right="-57"/>
              <w:jc w:val="both"/>
              <w:rPr>
                <w:rFonts w:ascii="Calibri" w:eastAsia="Calibri" w:hAnsi="Calibri" w:cs="Times New Roman"/>
                <w:i/>
                <w:sz w:val="24"/>
                <w:szCs w:val="24"/>
              </w:rPr>
            </w:pPr>
            <w:r w:rsidRPr="008718A8">
              <w:rPr>
                <w:rFonts w:ascii="Calibri" w:eastAsia="Calibri" w:hAnsi="Calibri" w:cs="Times New Roman"/>
                <w:i/>
                <w:sz w:val="24"/>
                <w:szCs w:val="24"/>
              </w:rPr>
              <w:t>1)</w:t>
            </w:r>
          </w:p>
        </w:tc>
        <w:tc>
          <w:tcPr>
            <w:tcW w:w="8787" w:type="dxa"/>
          </w:tcPr>
          <w:p w:rsidR="008718A8" w:rsidRPr="008718A8" w:rsidRDefault="008718A8" w:rsidP="008718A8">
            <w:pPr>
              <w:keepNext/>
              <w:keepLines/>
              <w:spacing w:after="0" w:line="240" w:lineRule="auto"/>
              <w:ind w:left="-57" w:right="-57"/>
              <w:jc w:val="both"/>
              <w:rPr>
                <w:rFonts w:ascii="Calibri" w:eastAsia="Calibri" w:hAnsi="Calibri" w:cs="Times New Roman"/>
                <w:i/>
                <w:sz w:val="24"/>
                <w:szCs w:val="24"/>
              </w:rPr>
            </w:pPr>
            <w:r w:rsidRPr="008718A8">
              <w:rPr>
                <w:rFonts w:ascii="Calibri" w:eastAsia="Calibri" w:hAnsi="Calibri" w:cs="Times New Roman"/>
                <w:i/>
                <w:sz w:val="24"/>
                <w:szCs w:val="24"/>
              </w:rPr>
              <w:t>над газом совершили работу 200 Дж</w:t>
            </w:r>
          </w:p>
        </w:tc>
      </w:tr>
      <w:tr w:rsidR="008718A8" w:rsidRPr="008718A8" w:rsidTr="00655926">
        <w:tc>
          <w:tcPr>
            <w:tcW w:w="397" w:type="dxa"/>
          </w:tcPr>
          <w:p w:rsidR="008718A8" w:rsidRPr="008718A8" w:rsidRDefault="008718A8" w:rsidP="008718A8">
            <w:pPr>
              <w:keepNext/>
              <w:keepLines/>
              <w:spacing w:after="0" w:line="240" w:lineRule="auto"/>
              <w:ind w:left="-57" w:right="-57"/>
              <w:jc w:val="both"/>
              <w:rPr>
                <w:rFonts w:ascii="Calibri" w:eastAsia="Calibri" w:hAnsi="Calibri" w:cs="Times New Roman"/>
                <w:i/>
                <w:sz w:val="24"/>
                <w:szCs w:val="24"/>
              </w:rPr>
            </w:pPr>
            <w:r w:rsidRPr="008718A8">
              <w:rPr>
                <w:rFonts w:ascii="Calibri" w:eastAsia="Calibri" w:hAnsi="Calibri" w:cs="Times New Roman"/>
                <w:i/>
                <w:sz w:val="24"/>
                <w:szCs w:val="24"/>
              </w:rPr>
              <w:t>2)</w:t>
            </w:r>
          </w:p>
        </w:tc>
        <w:tc>
          <w:tcPr>
            <w:tcW w:w="8787" w:type="dxa"/>
          </w:tcPr>
          <w:p w:rsidR="008718A8" w:rsidRPr="008718A8" w:rsidRDefault="008718A8" w:rsidP="008718A8">
            <w:pPr>
              <w:keepNext/>
              <w:keepLines/>
              <w:spacing w:after="0" w:line="240" w:lineRule="auto"/>
              <w:ind w:left="-57" w:right="-57"/>
              <w:jc w:val="both"/>
              <w:rPr>
                <w:rFonts w:ascii="Calibri" w:eastAsia="Calibri" w:hAnsi="Calibri" w:cs="Times New Roman"/>
                <w:i/>
                <w:sz w:val="24"/>
                <w:szCs w:val="24"/>
              </w:rPr>
            </w:pPr>
            <w:r w:rsidRPr="008718A8">
              <w:rPr>
                <w:rFonts w:ascii="Calibri" w:eastAsia="Calibri" w:hAnsi="Calibri" w:cs="Times New Roman"/>
                <w:i/>
                <w:sz w:val="24"/>
                <w:szCs w:val="24"/>
              </w:rPr>
              <w:t>над газом совершили работу 600 Дж</w:t>
            </w:r>
          </w:p>
        </w:tc>
      </w:tr>
      <w:tr w:rsidR="008718A8" w:rsidRPr="008718A8" w:rsidTr="00655926">
        <w:tc>
          <w:tcPr>
            <w:tcW w:w="397" w:type="dxa"/>
          </w:tcPr>
          <w:p w:rsidR="008718A8" w:rsidRPr="008718A8" w:rsidRDefault="008718A8" w:rsidP="008718A8">
            <w:pPr>
              <w:keepNext/>
              <w:keepLines/>
              <w:spacing w:after="0" w:line="240" w:lineRule="auto"/>
              <w:ind w:left="-57" w:right="-57"/>
              <w:jc w:val="both"/>
              <w:rPr>
                <w:rFonts w:ascii="Calibri" w:eastAsia="Calibri" w:hAnsi="Calibri" w:cs="Times New Roman"/>
                <w:i/>
                <w:sz w:val="24"/>
                <w:szCs w:val="24"/>
              </w:rPr>
            </w:pPr>
            <w:r w:rsidRPr="008718A8">
              <w:rPr>
                <w:rFonts w:ascii="Calibri" w:eastAsia="Calibri" w:hAnsi="Calibri" w:cs="Times New Roman"/>
                <w:i/>
                <w:sz w:val="24"/>
                <w:szCs w:val="24"/>
              </w:rPr>
              <w:t>3)</w:t>
            </w:r>
          </w:p>
        </w:tc>
        <w:tc>
          <w:tcPr>
            <w:tcW w:w="8787" w:type="dxa"/>
          </w:tcPr>
          <w:p w:rsidR="008718A8" w:rsidRPr="008718A8" w:rsidRDefault="008718A8" w:rsidP="008718A8">
            <w:pPr>
              <w:keepNext/>
              <w:keepLines/>
              <w:spacing w:after="0" w:line="240" w:lineRule="auto"/>
              <w:ind w:left="-57" w:right="-57"/>
              <w:jc w:val="both"/>
              <w:rPr>
                <w:rFonts w:ascii="Calibri" w:eastAsia="Calibri" w:hAnsi="Calibri" w:cs="Times New Roman"/>
                <w:i/>
                <w:sz w:val="24"/>
                <w:szCs w:val="24"/>
              </w:rPr>
            </w:pPr>
            <w:r w:rsidRPr="008718A8">
              <w:rPr>
                <w:rFonts w:ascii="Calibri" w:eastAsia="Calibri" w:hAnsi="Calibri" w:cs="Times New Roman"/>
                <w:i/>
                <w:sz w:val="24"/>
                <w:szCs w:val="24"/>
              </w:rPr>
              <w:t>газ совершил работу 200 Дж</w:t>
            </w:r>
          </w:p>
        </w:tc>
      </w:tr>
      <w:tr w:rsidR="008718A8" w:rsidRPr="008718A8" w:rsidTr="00655926">
        <w:tc>
          <w:tcPr>
            <w:tcW w:w="397" w:type="dxa"/>
          </w:tcPr>
          <w:p w:rsidR="008718A8" w:rsidRPr="008718A8" w:rsidRDefault="008718A8" w:rsidP="008718A8">
            <w:pPr>
              <w:keepNext/>
              <w:keepLines/>
              <w:spacing w:after="0" w:line="240" w:lineRule="auto"/>
              <w:ind w:left="-57" w:right="-57"/>
              <w:jc w:val="both"/>
              <w:rPr>
                <w:rFonts w:ascii="Calibri" w:eastAsia="Calibri" w:hAnsi="Calibri" w:cs="Times New Roman"/>
                <w:i/>
                <w:sz w:val="24"/>
                <w:szCs w:val="24"/>
              </w:rPr>
            </w:pPr>
            <w:r w:rsidRPr="008718A8">
              <w:rPr>
                <w:rFonts w:ascii="Calibri" w:eastAsia="Calibri" w:hAnsi="Calibri" w:cs="Times New Roman"/>
                <w:i/>
                <w:sz w:val="24"/>
                <w:szCs w:val="24"/>
              </w:rPr>
              <w:t>4)</w:t>
            </w:r>
          </w:p>
        </w:tc>
        <w:tc>
          <w:tcPr>
            <w:tcW w:w="8787" w:type="dxa"/>
          </w:tcPr>
          <w:p w:rsidR="008718A8" w:rsidRPr="008718A8" w:rsidRDefault="008718A8" w:rsidP="008718A8">
            <w:pPr>
              <w:keepNext/>
              <w:keepLines/>
              <w:spacing w:after="0" w:line="240" w:lineRule="auto"/>
              <w:ind w:left="-57" w:right="-57"/>
              <w:jc w:val="both"/>
              <w:rPr>
                <w:rFonts w:ascii="Calibri" w:eastAsia="Calibri" w:hAnsi="Calibri" w:cs="Times New Roman"/>
                <w:i/>
                <w:sz w:val="24"/>
                <w:szCs w:val="24"/>
              </w:rPr>
            </w:pPr>
            <w:r w:rsidRPr="008718A8">
              <w:rPr>
                <w:rFonts w:ascii="Calibri" w:eastAsia="Calibri" w:hAnsi="Calibri" w:cs="Times New Roman"/>
                <w:i/>
                <w:sz w:val="24"/>
                <w:szCs w:val="24"/>
              </w:rPr>
              <w:t>газ совершил работу 600 Дж</w:t>
            </w:r>
          </w:p>
        </w:tc>
      </w:tr>
    </w:tbl>
    <w:p w:rsidR="008718A8" w:rsidRDefault="008718A8" w:rsidP="008718A8">
      <w:pPr>
        <w:spacing w:after="0" w:line="240" w:lineRule="auto"/>
        <w:jc w:val="both"/>
        <w:rPr>
          <w:rFonts w:ascii="Calibri" w:eastAsia="Calibri" w:hAnsi="Calibri" w:cs="Times New Roman"/>
          <w:sz w:val="24"/>
          <w:szCs w:val="24"/>
        </w:rPr>
      </w:pPr>
    </w:p>
    <w:p w:rsidR="00E97A52" w:rsidRDefault="00E97A52" w:rsidP="00E97A52">
      <w:pPr>
        <w:pStyle w:val="a3"/>
        <w:spacing w:after="0" w:line="240" w:lineRule="auto"/>
        <w:ind w:left="0" w:firstLine="426"/>
        <w:jc w:val="both"/>
        <w:rPr>
          <w:rFonts w:ascii="Calibri" w:eastAsia="Calibri" w:hAnsi="Calibri" w:cs="Times New Roman"/>
          <w:sz w:val="24"/>
          <w:szCs w:val="24"/>
        </w:rPr>
      </w:pPr>
      <w:r>
        <w:rPr>
          <w:rFonts w:ascii="Calibri" w:eastAsia="Calibri" w:hAnsi="Calibri" w:cs="Times New Roman"/>
          <w:sz w:val="24"/>
          <w:szCs w:val="24"/>
        </w:rPr>
        <w:t>Отрабатывая их понимание</w:t>
      </w:r>
      <w:r w:rsidR="00216319">
        <w:rPr>
          <w:rFonts w:ascii="Calibri" w:eastAsia="Calibri" w:hAnsi="Calibri" w:cs="Times New Roman"/>
          <w:sz w:val="24"/>
          <w:szCs w:val="24"/>
        </w:rPr>
        <w:t xml:space="preserve">, достаточно вначале просто научить формально подставлять в уравнение первого начала термодинамики, записанное в виде </w:t>
      </w:r>
      <w:r w:rsidR="00216319">
        <w:rPr>
          <w:rFonts w:ascii="Calibri" w:eastAsia="Calibri" w:hAnsi="Calibri" w:cs="Times New Roman"/>
          <w:sz w:val="24"/>
          <w:szCs w:val="24"/>
          <w:lang w:val="en-US"/>
        </w:rPr>
        <w:t>Q</w:t>
      </w:r>
      <w:r w:rsidR="00216319" w:rsidRPr="00216319">
        <w:rPr>
          <w:rFonts w:ascii="Calibri" w:eastAsia="Calibri" w:hAnsi="Calibri" w:cs="Times New Roman"/>
          <w:sz w:val="24"/>
          <w:szCs w:val="24"/>
        </w:rPr>
        <w:t xml:space="preserve"> = </w:t>
      </w:r>
      <w:r w:rsidR="00216319">
        <w:rPr>
          <w:rFonts w:ascii="Calibri" w:eastAsia="Calibri" w:hAnsi="Calibri" w:cs="Times New Roman"/>
          <w:sz w:val="24"/>
          <w:szCs w:val="24"/>
        </w:rPr>
        <w:t>∆</w:t>
      </w:r>
      <w:r w:rsidR="00216319">
        <w:rPr>
          <w:rFonts w:ascii="Calibri" w:eastAsia="Calibri" w:hAnsi="Calibri" w:cs="Times New Roman"/>
          <w:sz w:val="24"/>
          <w:szCs w:val="24"/>
          <w:lang w:val="en-US"/>
        </w:rPr>
        <w:t>U</w:t>
      </w:r>
      <w:r w:rsidR="00216319" w:rsidRPr="00216319">
        <w:rPr>
          <w:rFonts w:ascii="Calibri" w:eastAsia="Calibri" w:hAnsi="Calibri" w:cs="Times New Roman"/>
          <w:sz w:val="24"/>
          <w:szCs w:val="24"/>
        </w:rPr>
        <w:t xml:space="preserve"> +</w:t>
      </w:r>
      <w:r w:rsidR="00216319">
        <w:rPr>
          <w:rFonts w:ascii="Calibri" w:eastAsia="Calibri" w:hAnsi="Calibri" w:cs="Times New Roman"/>
          <w:sz w:val="24"/>
          <w:szCs w:val="24"/>
        </w:rPr>
        <w:t>А</w:t>
      </w:r>
      <w:r w:rsidR="00216319">
        <w:rPr>
          <w:rFonts w:ascii="Calibri" w:eastAsia="Calibri" w:hAnsi="Calibri" w:cs="Times New Roman"/>
          <w:sz w:val="24"/>
          <w:szCs w:val="24"/>
          <w:vertAlign w:val="subscript"/>
        </w:rPr>
        <w:t>газа</w:t>
      </w:r>
      <w:r w:rsidR="00216319">
        <w:rPr>
          <w:rFonts w:ascii="Calibri" w:eastAsia="Calibri" w:hAnsi="Calibri" w:cs="Times New Roman"/>
          <w:sz w:val="24"/>
          <w:szCs w:val="24"/>
        </w:rPr>
        <w:t>, значения количества теплоты, изменения внутренней энергии и работы газа с соответствующими знаками, предлагая каждый раз осмыслить физическую сущность происходящих процессов.</w:t>
      </w:r>
    </w:p>
    <w:p w:rsidR="0073252E" w:rsidRDefault="0073252E" w:rsidP="00E97A52">
      <w:pPr>
        <w:pStyle w:val="a3"/>
        <w:spacing w:after="0" w:line="240" w:lineRule="auto"/>
        <w:ind w:left="0" w:firstLine="426"/>
        <w:jc w:val="both"/>
        <w:rPr>
          <w:rFonts w:ascii="Calibri" w:eastAsia="Calibri" w:hAnsi="Calibri" w:cs="Times New Roman"/>
          <w:sz w:val="24"/>
          <w:szCs w:val="24"/>
        </w:rPr>
      </w:pPr>
      <w:r>
        <w:rPr>
          <w:rFonts w:ascii="Calibri" w:eastAsia="Calibri" w:hAnsi="Calibri" w:cs="Times New Roman"/>
          <w:sz w:val="24"/>
          <w:szCs w:val="24"/>
        </w:rPr>
        <w:t>Чуть более сложными оказываются задания части А, в которых некоторые данные заданы графиком. Например:</w:t>
      </w:r>
    </w:p>
    <w:p w:rsidR="0073252E" w:rsidRDefault="0098797A" w:rsidP="00E97A52">
      <w:pPr>
        <w:pStyle w:val="a3"/>
        <w:spacing w:after="0" w:line="240" w:lineRule="auto"/>
        <w:ind w:left="0" w:firstLine="426"/>
        <w:jc w:val="both"/>
        <w:rPr>
          <w:rFonts w:ascii="Calibri" w:eastAsia="Calibri" w:hAnsi="Calibri" w:cs="Times New Roman"/>
          <w:i/>
          <w:sz w:val="24"/>
          <w:szCs w:val="24"/>
        </w:rPr>
      </w:pPr>
      <w:r w:rsidRPr="0098797A">
        <w:rPr>
          <w:noProof/>
          <w:sz w:val="24"/>
          <w:szCs w:val="24"/>
          <w:lang w:eastAsia="ru-RU"/>
        </w:rPr>
        <w:pict>
          <v:group id="_x0000_s1036" style="position:absolute;left:0;text-align:left;margin-left:341.45pt;margin-top:2.55pt;width:156pt;height:108pt;z-index:251670528" coordorigin="1020,12650" coordsize="3120,2160">
            <v:shapetype id="_x0000_t32" coordsize="21600,21600" o:spt="32" o:oned="t" path="m,l21600,21600e" filled="f">
              <v:path arrowok="t" fillok="f" o:connecttype="none"/>
              <o:lock v:ext="edit" shapetype="t"/>
            </v:shapetype>
            <v:shape id="_x0000_s1027" type="#_x0000_t32" style="position:absolute;left:1650;top:12750;width:1;height:1530;flip:y" o:connectortype="straight">
              <v:stroke endarrow="block"/>
            </v:shape>
            <v:shape id="_x0000_s1028" type="#_x0000_t32" style="position:absolute;left:1650;top:14280;width:1800;height:0" o:connectortype="straight">
              <v:stroke endarrow="block"/>
            </v:shape>
            <v:shapetype id="_x0000_t202" coordsize="21600,21600" o:spt="202" path="m,l,21600r21600,l21600,xe">
              <v:stroke joinstyle="miter"/>
              <v:path gradientshapeok="t" o:connecttype="rect"/>
            </v:shapetype>
            <v:shape id="_x0000_s1029" type="#_x0000_t202" style="position:absolute;left:1020;top:12650;width:3120;height:2160" stroked="f">
              <v:fill opacity="0"/>
              <v:textbox>
                <w:txbxContent>
                  <w:p w:rsidR="0073252E" w:rsidRDefault="0073252E" w:rsidP="0073252E">
                    <w:pPr>
                      <w:spacing w:after="0" w:line="240" w:lineRule="auto"/>
                    </w:pPr>
                    <w:r>
                      <w:t xml:space="preserve">  Т, К</w:t>
                    </w:r>
                  </w:p>
                  <w:p w:rsidR="0073252E" w:rsidRDefault="0073252E" w:rsidP="0073252E">
                    <w:pPr>
                      <w:spacing w:after="0" w:line="240" w:lineRule="auto"/>
                    </w:pPr>
                  </w:p>
                  <w:p w:rsidR="0073252E" w:rsidRDefault="0073252E" w:rsidP="0073252E">
                    <w:pPr>
                      <w:spacing w:after="0" w:line="240" w:lineRule="auto"/>
                    </w:pPr>
                  </w:p>
                  <w:p w:rsidR="0073252E" w:rsidRDefault="0073252E" w:rsidP="0073252E">
                    <w:pPr>
                      <w:spacing w:after="0" w:line="240" w:lineRule="auto"/>
                    </w:pPr>
                    <w:r>
                      <w:t xml:space="preserve">   300</w:t>
                    </w:r>
                  </w:p>
                  <w:p w:rsidR="0073252E" w:rsidRDefault="0073252E" w:rsidP="0073252E">
                    <w:pPr>
                      <w:spacing w:after="0" w:line="240" w:lineRule="auto"/>
                    </w:pPr>
                  </w:p>
                  <w:p w:rsidR="0073252E" w:rsidRDefault="0073252E" w:rsidP="0073252E">
                    <w:pPr>
                      <w:spacing w:after="0" w:line="240" w:lineRule="auto"/>
                    </w:pPr>
                  </w:p>
                  <w:p w:rsidR="0073252E" w:rsidRPr="0073252E" w:rsidRDefault="0073252E" w:rsidP="0073252E">
                    <w:pPr>
                      <w:spacing w:after="0" w:line="240" w:lineRule="auto"/>
                    </w:pPr>
                    <w:r>
                      <w:t xml:space="preserve">         0    1    2    3    4</w:t>
                    </w:r>
                    <w:r w:rsidR="00272431">
                      <w:t xml:space="preserve">   </w:t>
                    </w:r>
                    <w:r>
                      <w:t>р, 10</w:t>
                    </w:r>
                    <w:r>
                      <w:rPr>
                        <w:vertAlign w:val="superscript"/>
                      </w:rPr>
                      <w:t>5</w:t>
                    </w:r>
                    <w:r>
                      <w:t xml:space="preserve"> Па</w:t>
                    </w:r>
                  </w:p>
                </w:txbxContent>
              </v:textbox>
            </v:shape>
            <v:shape id="_x0000_s1030" type="#_x0000_t32" style="position:absolute;left:1650;top:13667;width:1260;height:0" o:connectortype="straight">
              <v:stroke dashstyle="1 1" endcap="round"/>
            </v:shape>
            <v:shape id="_x0000_s1031" type="#_x0000_t32" style="position:absolute;left:1960;top:13667;width:0;height:613;flip:y" o:connectortype="straight">
              <v:stroke dashstyle="1 1" endcap="round"/>
            </v:shape>
            <v:shape id="_x0000_s1032" type="#_x0000_t32" style="position:absolute;left:2910;top:13659;width:0;height:613;flip:y" o:connectortype="straight">
              <v:stroke dashstyle="1 1" endcap="round"/>
            </v:shape>
            <v:shape id="_x0000_s1033" type="#_x0000_t32" style="position:absolute;left:2400;top:13667;width:510;height:0;flip:x" o:connectortype="straight" strokeweight="1.25pt">
              <v:stroke endarrow="block"/>
            </v:shape>
            <v:shape id="_x0000_s1034" type="#_x0000_t32" style="position:absolute;left:1960;top:13656;width:710;height:8;flip:x y" o:connectortype="straight" strokeweight="1.25pt"/>
            <v:shape id="_x0000_s1035" type="#_x0000_t202" style="position:absolute;left:1760;top:13300;width:1430;height:430" stroked="f">
              <v:fill opacity="0"/>
              <v:textbox>
                <w:txbxContent>
                  <w:p w:rsidR="00272431" w:rsidRDefault="00272431">
                    <w:r>
                      <w:t>2                 1</w:t>
                    </w:r>
                  </w:p>
                </w:txbxContent>
              </v:textbox>
            </v:shape>
            <w10:wrap type="square"/>
          </v:group>
        </w:pict>
      </w:r>
      <w:r w:rsidR="0073252E">
        <w:rPr>
          <w:rFonts w:ascii="Calibri" w:eastAsia="Calibri" w:hAnsi="Calibri" w:cs="Times New Roman"/>
          <w:i/>
          <w:sz w:val="24"/>
          <w:szCs w:val="24"/>
        </w:rPr>
        <w:t>На Тр-диаграмме показан процесс изменения состояния идеального одноатомного газа неизменной массы. Газ совершил работу, равную 5 кДж. Количество теплоты, полученное газом, равно</w:t>
      </w:r>
    </w:p>
    <w:p w:rsidR="00FD3CB7" w:rsidRPr="00BC4E55" w:rsidRDefault="0073252E" w:rsidP="00E97A52">
      <w:pPr>
        <w:pStyle w:val="a3"/>
        <w:spacing w:after="0" w:line="240" w:lineRule="auto"/>
        <w:ind w:left="0" w:firstLine="426"/>
        <w:jc w:val="both"/>
        <w:rPr>
          <w:rFonts w:ascii="Calibri" w:eastAsia="Calibri" w:hAnsi="Calibri" w:cs="Times New Roman"/>
          <w:i/>
          <w:sz w:val="24"/>
          <w:szCs w:val="24"/>
        </w:rPr>
      </w:pPr>
      <w:r>
        <w:rPr>
          <w:rFonts w:ascii="Calibri" w:eastAsia="Calibri" w:hAnsi="Calibri" w:cs="Times New Roman"/>
          <w:i/>
          <w:sz w:val="24"/>
          <w:szCs w:val="24"/>
        </w:rPr>
        <w:t>1) 0 кДж      2) 3 кДж     3) 3,5 кДж     4) 5 кДж</w:t>
      </w:r>
    </w:p>
    <w:p w:rsidR="00FD3CB7" w:rsidRPr="00272431" w:rsidRDefault="00FD3CB7" w:rsidP="00FD3CB7">
      <w:pPr>
        <w:pStyle w:val="a3"/>
        <w:spacing w:after="0" w:line="240" w:lineRule="auto"/>
        <w:ind w:left="0" w:firstLine="426"/>
        <w:jc w:val="both"/>
        <w:rPr>
          <w:rFonts w:ascii="Calibri" w:eastAsia="Calibri" w:hAnsi="Calibri" w:cs="Times New Roman"/>
          <w:sz w:val="24"/>
          <w:szCs w:val="24"/>
        </w:rPr>
      </w:pPr>
      <w:r>
        <w:rPr>
          <w:rFonts w:ascii="Calibri" w:eastAsia="Calibri" w:hAnsi="Calibri" w:cs="Times New Roman"/>
          <w:sz w:val="24"/>
          <w:szCs w:val="24"/>
        </w:rPr>
        <w:t>Рассмотрев предложенный график, ученик должен понять, что предложенный процесс является изотермическим, и применить первое начало термодинамики для этого частного случая.</w:t>
      </w:r>
    </w:p>
    <w:p w:rsidR="00C32A08" w:rsidRPr="00C32A08" w:rsidRDefault="00C32A08" w:rsidP="00E97A52">
      <w:pPr>
        <w:pStyle w:val="a3"/>
        <w:spacing w:after="0" w:line="240" w:lineRule="auto"/>
        <w:ind w:left="0" w:firstLine="426"/>
        <w:jc w:val="both"/>
        <w:rPr>
          <w:rFonts w:ascii="Calibri" w:eastAsia="Calibri" w:hAnsi="Calibri" w:cs="Times New Roman"/>
          <w:sz w:val="24"/>
          <w:szCs w:val="24"/>
        </w:rPr>
      </w:pPr>
      <w:r>
        <w:rPr>
          <w:rFonts w:ascii="Calibri" w:eastAsia="Calibri" w:hAnsi="Calibri" w:cs="Times New Roman"/>
          <w:sz w:val="24"/>
          <w:szCs w:val="24"/>
        </w:rPr>
        <w:t xml:space="preserve">     Или:</w:t>
      </w:r>
    </w:p>
    <w:p w:rsidR="00C32A08" w:rsidRDefault="0098797A" w:rsidP="00C32A08">
      <w:pPr>
        <w:spacing w:after="0" w:line="240" w:lineRule="auto"/>
        <w:jc w:val="both"/>
        <w:rPr>
          <w:i/>
          <w:sz w:val="24"/>
          <w:szCs w:val="24"/>
        </w:rPr>
      </w:pPr>
      <w:r w:rsidRPr="0098797A">
        <w:rPr>
          <w:noProof/>
          <w:lang w:eastAsia="ru-RU"/>
        </w:rPr>
        <w:pict>
          <v:group id="_x0000_s1061" style="position:absolute;left:0;text-align:left;margin-left:315.95pt;margin-top:22.65pt;width:170.5pt;height:89pt;z-index:251686912" coordorigin="7010,14210" coordsize="3410,1780">
            <v:shape id="_x0000_s1039" type="#_x0000_t32" style="position:absolute;left:7384;top:14307;width:1;height:1415;flip:y" o:connectortype="straight">
              <v:stroke endarrow="block"/>
            </v:shape>
            <v:shape id="_x0000_s1040" type="#_x0000_t32" style="position:absolute;left:7384;top:15722;width:2619;height:0" o:connectortype="straight">
              <v:stroke endarrow="block"/>
            </v:shape>
            <v:shape id="_x0000_s1042" type="#_x0000_t32" style="position:absolute;left:8460;top:14905;width:0;height:410;flip:y" o:connectortype="straight" strokeweight="2pt">
              <v:stroke endarrow="block"/>
            </v:shape>
            <v:shape id="_x0000_s1043" type="#_x0000_t32" style="position:absolute;left:8460;top:14620;width:0;height:567;flip:y" o:connectortype="straight" strokeweight="2pt"/>
            <v:shape id="_x0000_s1044" type="#_x0000_t202" style="position:absolute;left:8530;top:14620;width:384;height:415" stroked="f" strokeweight="2pt">
              <v:fill opacity="0"/>
              <v:textbox>
                <w:txbxContent>
                  <w:p w:rsidR="002816B5" w:rsidRDefault="002816B5" w:rsidP="002816B5"/>
                </w:txbxContent>
              </v:textbox>
            </v:shape>
            <v:shape id="_x0000_s1060" type="#_x0000_t202" style="position:absolute;left:7010;top:14210;width:3410;height:1780" stroked="f">
              <v:fill opacity="0"/>
              <v:textbox>
                <w:txbxContent>
                  <w:p w:rsidR="00FD3CB7" w:rsidRDefault="00FD3CB7" w:rsidP="00FD3CB7">
                    <w:pPr>
                      <w:spacing w:after="0" w:line="240" w:lineRule="auto"/>
                    </w:pPr>
                    <w:r>
                      <w:t>Т                        2</w:t>
                    </w:r>
                  </w:p>
                  <w:p w:rsidR="00FD3CB7" w:rsidRDefault="00FD3CB7" w:rsidP="00FD3CB7">
                    <w:pPr>
                      <w:spacing w:after="0" w:line="240" w:lineRule="auto"/>
                    </w:pPr>
                  </w:p>
                  <w:p w:rsidR="00FD3CB7" w:rsidRDefault="00FD3CB7" w:rsidP="00FD3CB7">
                    <w:pPr>
                      <w:spacing w:after="0" w:line="240" w:lineRule="auto"/>
                    </w:pPr>
                  </w:p>
                  <w:p w:rsidR="00FD3CB7" w:rsidRDefault="00FD3CB7" w:rsidP="00FD3CB7">
                    <w:pPr>
                      <w:spacing w:after="0" w:line="240" w:lineRule="auto"/>
                    </w:pPr>
                    <w:r>
                      <w:t xml:space="preserve">                        1</w:t>
                    </w:r>
                  </w:p>
                  <w:p w:rsidR="00FD3CB7" w:rsidRDefault="00FD3CB7" w:rsidP="00FD3CB7">
                    <w:pPr>
                      <w:spacing w:after="0" w:line="240" w:lineRule="auto"/>
                    </w:pPr>
                  </w:p>
                  <w:p w:rsidR="00FD3CB7" w:rsidRPr="00FD3CB7" w:rsidRDefault="00FD3CB7" w:rsidP="00FD3CB7">
                    <w:pPr>
                      <w:spacing w:after="0" w:line="240" w:lineRule="auto"/>
                      <w:rPr>
                        <w:lang w:val="en-US"/>
                      </w:rPr>
                    </w:pPr>
                    <w:r>
                      <w:t xml:space="preserve">   0                                                     </w:t>
                    </w:r>
                    <w:r>
                      <w:rPr>
                        <w:lang w:val="en-US"/>
                      </w:rPr>
                      <w:t>V</w:t>
                    </w:r>
                  </w:p>
                  <w:p w:rsidR="00FD3CB7" w:rsidRDefault="00FD3CB7" w:rsidP="00FD3CB7">
                    <w:pPr>
                      <w:spacing w:after="0" w:line="240" w:lineRule="auto"/>
                    </w:pPr>
                  </w:p>
                </w:txbxContent>
              </v:textbox>
            </v:shape>
            <w10:wrap type="square"/>
          </v:group>
        </w:pict>
      </w:r>
      <w:r w:rsidR="002816B5" w:rsidRPr="00C32A08">
        <w:rPr>
          <w:i/>
          <w:sz w:val="24"/>
          <w:szCs w:val="24"/>
        </w:rPr>
        <w:t xml:space="preserve">Идеальный газ переводится из состояния 1 в состояние 2 (см. рис.).  При этом газу сообщили 20 кДж теплоты, а внутренняя энергия газа            </w:t>
      </w:r>
    </w:p>
    <w:p w:rsidR="00FD3CB7" w:rsidRPr="00BC4E55" w:rsidRDefault="00C32A08" w:rsidP="00C32A08">
      <w:pPr>
        <w:spacing w:after="0" w:line="240" w:lineRule="auto"/>
        <w:jc w:val="both"/>
      </w:pPr>
      <w:r>
        <w:rPr>
          <w:i/>
          <w:sz w:val="24"/>
          <w:szCs w:val="24"/>
        </w:rPr>
        <w:t xml:space="preserve">1) </w:t>
      </w:r>
      <w:r w:rsidR="002816B5" w:rsidRPr="00C32A08">
        <w:rPr>
          <w:i/>
          <w:sz w:val="24"/>
          <w:szCs w:val="24"/>
        </w:rPr>
        <w:t xml:space="preserve">уменьшается на 20 кДж     </w:t>
      </w:r>
      <w:r>
        <w:rPr>
          <w:i/>
          <w:sz w:val="24"/>
          <w:szCs w:val="24"/>
        </w:rPr>
        <w:t xml:space="preserve">2) </w:t>
      </w:r>
      <w:r w:rsidR="002816B5" w:rsidRPr="00C32A08">
        <w:rPr>
          <w:i/>
          <w:sz w:val="24"/>
          <w:szCs w:val="24"/>
        </w:rPr>
        <w:t>увеличив</w:t>
      </w:r>
      <w:r w:rsidR="00FD3CB7">
        <w:rPr>
          <w:i/>
          <w:sz w:val="24"/>
          <w:szCs w:val="24"/>
        </w:rPr>
        <w:t xml:space="preserve">ается на 20 кДж </w:t>
      </w:r>
      <w:r w:rsidRPr="00C32A08">
        <w:rPr>
          <w:i/>
          <w:sz w:val="24"/>
          <w:szCs w:val="24"/>
        </w:rPr>
        <w:t xml:space="preserve">  </w:t>
      </w:r>
      <w:r>
        <w:rPr>
          <w:i/>
          <w:sz w:val="24"/>
          <w:szCs w:val="24"/>
        </w:rPr>
        <w:t>3) не меняется</w:t>
      </w:r>
      <w:r w:rsidR="002816B5" w:rsidRPr="00C32A08">
        <w:rPr>
          <w:i/>
          <w:sz w:val="24"/>
          <w:szCs w:val="24"/>
        </w:rPr>
        <w:t xml:space="preserve">            4) определенно ответить нельзя</w:t>
      </w:r>
      <w:r w:rsidR="002816B5">
        <w:t xml:space="preserve">     </w:t>
      </w:r>
    </w:p>
    <w:p w:rsidR="00FD3CB7" w:rsidRDefault="00FD3CB7" w:rsidP="00FD3CB7">
      <w:pPr>
        <w:spacing w:after="0" w:line="240" w:lineRule="auto"/>
        <w:ind w:firstLine="567"/>
        <w:jc w:val="both"/>
      </w:pPr>
      <w:r>
        <w:lastRenderedPageBreak/>
        <w:t>В этой задаче анализ графика приводит к необходимости применить первое начало термодинамики к изохорному процессу.</w:t>
      </w:r>
    </w:p>
    <w:p w:rsidR="002816B5" w:rsidRPr="00FD3CB7" w:rsidRDefault="00FD3CB7" w:rsidP="00FD3CB7">
      <w:pPr>
        <w:spacing w:after="0" w:line="240" w:lineRule="auto"/>
        <w:ind w:firstLine="567"/>
        <w:jc w:val="both"/>
      </w:pPr>
      <w:r>
        <w:t>Несколько бóльшую трудность представляют собой задания, в которых рассматривается</w:t>
      </w:r>
      <w:r w:rsidR="0072519D">
        <w:t xml:space="preserve"> изобарный процесс. </w:t>
      </w:r>
      <w:r w:rsidR="005529B5">
        <w:t>Вот пример такого задания:</w:t>
      </w:r>
      <w:r w:rsidR="002816B5">
        <w:t xml:space="preserve">                 </w:t>
      </w:r>
      <w:r w:rsidR="00C32A08">
        <w:t xml:space="preserve">                       </w:t>
      </w:r>
      <w:r w:rsidR="002816B5">
        <w:t xml:space="preserve">       </w:t>
      </w:r>
    </w:p>
    <w:p w:rsidR="000F33F6" w:rsidRPr="005529B5" w:rsidRDefault="0098797A" w:rsidP="00111CDF">
      <w:pPr>
        <w:spacing w:after="0" w:line="240" w:lineRule="auto"/>
        <w:ind w:firstLine="567"/>
        <w:jc w:val="both"/>
        <w:rPr>
          <w:i/>
          <w:sz w:val="24"/>
          <w:szCs w:val="24"/>
        </w:rPr>
      </w:pPr>
      <w:r>
        <w:rPr>
          <w:i/>
          <w:noProof/>
          <w:sz w:val="24"/>
          <w:szCs w:val="24"/>
          <w:lang w:eastAsia="ru-RU"/>
        </w:rPr>
        <w:pict>
          <v:group id="_x0000_s1066" style="position:absolute;left:0;text-align:left;margin-left:291.95pt;margin-top:6.85pt;width:203.5pt;height:106.5pt;z-index:251699200" coordorigin="7540,1540" coordsize="4070,2130">
            <v:shape id="_x0000_s1045" type="#_x0000_t32" style="position:absolute;left:8174;top:3260;width:2667;height:0" o:connectortype="straight" o:regroupid="1">
              <v:stroke endarrow="block"/>
            </v:shape>
            <v:shape id="_x0000_s1046" type="#_x0000_t32" style="position:absolute;left:8174;top:2059;width:1237;height:10" o:connectortype="straight" o:regroupid="1">
              <v:stroke dashstyle="1 1" endcap="round"/>
            </v:shape>
            <v:shape id="_x0000_s1047" type="#_x0000_t32" style="position:absolute;left:8174;top:2821;width:1237;height:0" o:connectortype="straight" o:regroupid="1">
              <v:stroke dashstyle="1 1" endcap="round"/>
            </v:shape>
            <v:shape id="_x0000_s1048" type="#_x0000_t32" style="position:absolute;left:9411;top:2415;width:0;height:406;flip:y" o:connectortype="straight" o:regroupid="1" strokeweight="2pt">
              <v:stroke endarrow="block"/>
            </v:shape>
            <v:shape id="_x0000_s1049" type="#_x0000_t32" style="position:absolute;left:9411;top:2069;width:0;height:406;flip:y" o:connectortype="straight" o:regroupid="1" strokeweight="2pt"/>
            <v:shape id="_x0000_s1062" type="#_x0000_t32" style="position:absolute;left:8174;top:1640;width:0;height:1620;flip:y" o:connectortype="straight" o:regroupid="1">
              <v:stroke endarrow="block"/>
            </v:shape>
            <v:shape id="_x0000_s1063" type="#_x0000_t202" style="position:absolute;left:7540;top:1540;width:4070;height:2130" o:regroupid="1" stroked="f">
              <v:fill opacity="0"/>
              <v:textbox>
                <w:txbxContent>
                  <w:p w:rsidR="005529B5" w:rsidRDefault="005529B5" w:rsidP="005529B5">
                    <w:pPr>
                      <w:spacing w:after="0" w:line="240" w:lineRule="auto"/>
                      <w:rPr>
                        <w:vertAlign w:val="superscript"/>
                      </w:rPr>
                    </w:pPr>
                    <w:r>
                      <w:rPr>
                        <w:lang w:val="en-US"/>
                      </w:rPr>
                      <w:t>V</w:t>
                    </w:r>
                    <w:r>
                      <w:t>, м</w:t>
                    </w:r>
                    <w:r>
                      <w:rPr>
                        <w:vertAlign w:val="superscript"/>
                      </w:rPr>
                      <w:t>3</w:t>
                    </w:r>
                  </w:p>
                  <w:p w:rsidR="005529B5" w:rsidRDefault="005529B5" w:rsidP="005529B5">
                    <w:pPr>
                      <w:spacing w:after="0" w:line="240" w:lineRule="auto"/>
                    </w:pPr>
                    <w:r>
                      <w:t xml:space="preserve">       3                           2</w:t>
                    </w:r>
                  </w:p>
                  <w:p w:rsidR="005529B5" w:rsidRDefault="005529B5" w:rsidP="005529B5">
                    <w:pPr>
                      <w:spacing w:after="0" w:line="240" w:lineRule="auto"/>
                    </w:pPr>
                  </w:p>
                  <w:p w:rsidR="005529B5" w:rsidRDefault="005529B5" w:rsidP="005529B5">
                    <w:pPr>
                      <w:spacing w:after="0" w:line="240" w:lineRule="auto"/>
                    </w:pPr>
                  </w:p>
                  <w:p w:rsidR="005529B5" w:rsidRDefault="005529B5" w:rsidP="005529B5">
                    <w:pPr>
                      <w:spacing w:after="0" w:line="240" w:lineRule="auto"/>
                    </w:pPr>
                    <w:r>
                      <w:t xml:space="preserve">       1                           1</w:t>
                    </w:r>
                  </w:p>
                  <w:p w:rsidR="005529B5" w:rsidRDefault="005529B5" w:rsidP="005529B5">
                    <w:pPr>
                      <w:spacing w:after="0" w:line="240" w:lineRule="auto"/>
                    </w:pPr>
                  </w:p>
                  <w:p w:rsidR="005529B5" w:rsidRPr="005529B5" w:rsidRDefault="005529B5" w:rsidP="005529B5">
                    <w:pPr>
                      <w:spacing w:after="0" w:line="240" w:lineRule="auto"/>
                    </w:pPr>
                    <w:r>
                      <w:t xml:space="preserve">       0                         1                    р, 10</w:t>
                    </w:r>
                    <w:r>
                      <w:rPr>
                        <w:vertAlign w:val="superscript"/>
                      </w:rPr>
                      <w:t>5</w:t>
                    </w:r>
                    <w:r>
                      <w:t xml:space="preserve"> Па</w:t>
                    </w:r>
                  </w:p>
                </w:txbxContent>
              </v:textbox>
            </v:shape>
            <v:shape id="_x0000_s1065" type="#_x0000_t32" style="position:absolute;left:9411;top:2710;width:0;height:550" o:connectortype="straight">
              <v:stroke dashstyle="1 1" endcap="round"/>
            </v:shape>
            <w10:wrap type="square"/>
          </v:group>
        </w:pict>
      </w:r>
      <w:r w:rsidR="000F33F6" w:rsidRPr="005529B5">
        <w:rPr>
          <w:i/>
          <w:sz w:val="24"/>
          <w:szCs w:val="24"/>
        </w:rPr>
        <w:t xml:space="preserve">На рисунке приведен график зависимости объёма идеального газа от давления. Внутренняя энергия газа увеличилась на 300 кДж. Количество теплоты, сообщенное газу, равно                                       </w:t>
      </w:r>
    </w:p>
    <w:p w:rsidR="000F33F6" w:rsidRPr="005529B5" w:rsidRDefault="000F33F6" w:rsidP="005529B5">
      <w:pPr>
        <w:spacing w:after="0" w:line="240" w:lineRule="auto"/>
        <w:ind w:firstLine="567"/>
        <w:jc w:val="both"/>
        <w:rPr>
          <w:i/>
          <w:sz w:val="24"/>
          <w:szCs w:val="24"/>
        </w:rPr>
      </w:pPr>
      <w:r w:rsidRPr="005529B5">
        <w:rPr>
          <w:i/>
          <w:sz w:val="24"/>
          <w:szCs w:val="24"/>
        </w:rPr>
        <w:t xml:space="preserve">1) 0 кДж                                                  </w:t>
      </w:r>
    </w:p>
    <w:p w:rsidR="000F33F6" w:rsidRPr="005529B5" w:rsidRDefault="000F33F6" w:rsidP="005529B5">
      <w:pPr>
        <w:spacing w:after="0" w:line="240" w:lineRule="auto"/>
        <w:ind w:firstLine="567"/>
        <w:jc w:val="both"/>
        <w:rPr>
          <w:i/>
          <w:sz w:val="24"/>
          <w:szCs w:val="24"/>
        </w:rPr>
      </w:pPr>
      <w:r w:rsidRPr="005529B5">
        <w:rPr>
          <w:i/>
          <w:sz w:val="24"/>
          <w:szCs w:val="24"/>
        </w:rPr>
        <w:t xml:space="preserve">2) 100 кДж                                              </w:t>
      </w:r>
    </w:p>
    <w:p w:rsidR="000F33F6" w:rsidRPr="005529B5" w:rsidRDefault="000F33F6" w:rsidP="005529B5">
      <w:pPr>
        <w:spacing w:after="0" w:line="240" w:lineRule="auto"/>
        <w:ind w:firstLine="567"/>
        <w:jc w:val="both"/>
        <w:rPr>
          <w:i/>
          <w:sz w:val="24"/>
          <w:szCs w:val="24"/>
        </w:rPr>
      </w:pPr>
      <w:r w:rsidRPr="005529B5">
        <w:rPr>
          <w:i/>
          <w:sz w:val="24"/>
          <w:szCs w:val="24"/>
        </w:rPr>
        <w:t xml:space="preserve">3) 200 кДж                                                </w:t>
      </w:r>
    </w:p>
    <w:p w:rsidR="000F33F6" w:rsidRPr="005529B5" w:rsidRDefault="000F33F6" w:rsidP="005529B5">
      <w:pPr>
        <w:spacing w:after="0" w:line="240" w:lineRule="auto"/>
        <w:ind w:firstLine="567"/>
        <w:jc w:val="both"/>
        <w:rPr>
          <w:b/>
          <w:sz w:val="24"/>
          <w:szCs w:val="24"/>
        </w:rPr>
      </w:pPr>
      <w:r w:rsidRPr="005529B5">
        <w:rPr>
          <w:i/>
          <w:sz w:val="24"/>
          <w:szCs w:val="24"/>
        </w:rPr>
        <w:t xml:space="preserve">4) 500 кДж       </w:t>
      </w:r>
      <w:r w:rsidRPr="005529B5">
        <w:rPr>
          <w:b/>
          <w:sz w:val="24"/>
          <w:szCs w:val="24"/>
        </w:rPr>
        <w:t xml:space="preserve">                                   </w:t>
      </w:r>
    </w:p>
    <w:p w:rsidR="00272431" w:rsidRDefault="00272431" w:rsidP="00E97A52">
      <w:pPr>
        <w:pStyle w:val="a3"/>
        <w:spacing w:after="0" w:line="240" w:lineRule="auto"/>
        <w:ind w:left="0" w:firstLine="426"/>
        <w:jc w:val="both"/>
        <w:rPr>
          <w:rFonts w:ascii="Calibri" w:eastAsia="Calibri" w:hAnsi="Calibri" w:cs="Times New Roman"/>
          <w:sz w:val="24"/>
          <w:szCs w:val="24"/>
        </w:rPr>
      </w:pPr>
      <w:r>
        <w:rPr>
          <w:rFonts w:ascii="Calibri" w:eastAsia="Calibri" w:hAnsi="Calibri" w:cs="Times New Roman"/>
          <w:sz w:val="24"/>
          <w:szCs w:val="24"/>
        </w:rPr>
        <w:t xml:space="preserve">Рассмотрев предложенный график, ученик должен </w:t>
      </w:r>
      <w:r w:rsidR="00111CDF">
        <w:rPr>
          <w:rFonts w:ascii="Calibri" w:eastAsia="Calibri" w:hAnsi="Calibri" w:cs="Times New Roman"/>
          <w:sz w:val="24"/>
          <w:szCs w:val="24"/>
        </w:rPr>
        <w:t>определить совершенную газом работу, используя геометрический смысл этого понятия, и применить первое начало термодинамики в общем виде.</w:t>
      </w:r>
    </w:p>
    <w:p w:rsidR="00E572E8" w:rsidRPr="00E572E8" w:rsidRDefault="00E572E8" w:rsidP="00E572E8">
      <w:pPr>
        <w:keepNext/>
        <w:keepLines/>
        <w:spacing w:after="0" w:line="240" w:lineRule="auto"/>
        <w:ind w:firstLine="567"/>
        <w:jc w:val="both"/>
        <w:rPr>
          <w:rFonts w:ascii="Calibri" w:eastAsia="Calibri" w:hAnsi="Calibri" w:cs="Times New Roman"/>
          <w:sz w:val="24"/>
          <w:szCs w:val="24"/>
        </w:rPr>
      </w:pPr>
      <w:r>
        <w:rPr>
          <w:rFonts w:ascii="Calibri" w:eastAsia="Calibri" w:hAnsi="Calibri" w:cs="Times New Roman"/>
          <w:sz w:val="24"/>
          <w:szCs w:val="24"/>
        </w:rPr>
        <w:t>В КИМы по физике 2011 года не предполагается включать в часть В расчетные задачи. Но при подготовке к экзамену имеет смысл прорешать и такие, например, задания:</w:t>
      </w:r>
    </w:p>
    <w:p w:rsidR="00901CBB" w:rsidRDefault="00901CBB" w:rsidP="00E572E8">
      <w:pPr>
        <w:keepNext/>
        <w:keepLines/>
        <w:spacing w:after="0" w:line="240" w:lineRule="auto"/>
        <w:ind w:firstLine="567"/>
        <w:jc w:val="both"/>
        <w:rPr>
          <w:rFonts w:ascii="Calibri" w:eastAsia="Calibri" w:hAnsi="Calibri" w:cs="Times New Roman"/>
          <w:i/>
          <w:sz w:val="24"/>
          <w:szCs w:val="24"/>
        </w:rPr>
      </w:pPr>
      <w:r w:rsidRPr="00272431">
        <w:rPr>
          <w:rFonts w:ascii="Calibri" w:eastAsia="Calibri" w:hAnsi="Calibri" w:cs="Times New Roman"/>
          <w:b/>
          <w:i/>
          <w:sz w:val="24"/>
          <w:szCs w:val="24"/>
        </w:rPr>
        <w:t xml:space="preserve"> </w:t>
      </w:r>
      <w:r w:rsidRPr="00272431">
        <w:rPr>
          <w:rFonts w:ascii="Calibri" w:eastAsia="Calibri" w:hAnsi="Calibri" w:cs="Times New Roman"/>
          <w:i/>
          <w:sz w:val="24"/>
          <w:szCs w:val="24"/>
        </w:rPr>
        <w:t>Давление идеального одноатомного газа  уменьшилось на 5</w:t>
      </w:r>
      <w:r w:rsidRPr="00272431">
        <w:rPr>
          <w:rFonts w:ascii="Calibri" w:eastAsia="Calibri" w:hAnsi="Calibri" w:cs="Times New Roman"/>
          <w:i/>
          <w:sz w:val="24"/>
          <w:szCs w:val="24"/>
        </w:rPr>
        <w:sym w:font="Symbol" w:char="F0D7"/>
      </w:r>
      <w:r w:rsidRPr="00272431">
        <w:rPr>
          <w:rFonts w:ascii="Calibri" w:eastAsia="Calibri" w:hAnsi="Calibri" w:cs="Times New Roman"/>
          <w:i/>
          <w:sz w:val="24"/>
          <w:szCs w:val="24"/>
        </w:rPr>
        <w:t>10</w:t>
      </w:r>
      <w:r w:rsidRPr="00272431">
        <w:rPr>
          <w:rFonts w:ascii="Calibri" w:eastAsia="Calibri" w:hAnsi="Calibri" w:cs="Times New Roman"/>
          <w:i/>
          <w:sz w:val="24"/>
          <w:szCs w:val="24"/>
          <w:vertAlign w:val="superscript"/>
        </w:rPr>
        <w:t>4</w:t>
      </w:r>
      <w:r w:rsidRPr="00272431">
        <w:rPr>
          <w:rFonts w:ascii="Calibri" w:eastAsia="Calibri" w:hAnsi="Calibri" w:cs="Times New Roman"/>
          <w:i/>
          <w:sz w:val="24"/>
          <w:szCs w:val="24"/>
        </w:rPr>
        <w:t xml:space="preserve"> Па. Газ находится в закрытом сосуде при постоянном объеме 0,3 м</w:t>
      </w:r>
      <w:r w:rsidRPr="00272431">
        <w:rPr>
          <w:rFonts w:ascii="Calibri" w:eastAsia="Calibri" w:hAnsi="Calibri" w:cs="Times New Roman"/>
          <w:i/>
          <w:sz w:val="24"/>
          <w:szCs w:val="24"/>
          <w:vertAlign w:val="superscript"/>
        </w:rPr>
        <w:t>3</w:t>
      </w:r>
      <w:r w:rsidRPr="00272431">
        <w:rPr>
          <w:rFonts w:ascii="Calibri" w:eastAsia="Calibri" w:hAnsi="Calibri" w:cs="Times New Roman"/>
          <w:i/>
          <w:sz w:val="24"/>
          <w:szCs w:val="24"/>
        </w:rPr>
        <w:t xml:space="preserve">. Какое количество теплоты было отдано газом? Ответ выразите в килоджоулях (кДж) и округлите до десятых. </w:t>
      </w:r>
    </w:p>
    <w:p w:rsidR="00E572E8" w:rsidRPr="00E572E8" w:rsidRDefault="00E572E8" w:rsidP="00E572E8">
      <w:pPr>
        <w:keepNext/>
        <w:keepLines/>
        <w:spacing w:after="0" w:line="240" w:lineRule="auto"/>
        <w:ind w:firstLine="567"/>
        <w:jc w:val="both"/>
        <w:rPr>
          <w:rFonts w:ascii="Calibri" w:eastAsia="Calibri" w:hAnsi="Calibri" w:cs="Times New Roman"/>
          <w:sz w:val="24"/>
          <w:szCs w:val="24"/>
        </w:rPr>
      </w:pPr>
      <w:r>
        <w:rPr>
          <w:rFonts w:ascii="Calibri" w:eastAsia="Calibri" w:hAnsi="Calibri" w:cs="Times New Roman"/>
          <w:sz w:val="24"/>
          <w:szCs w:val="24"/>
        </w:rPr>
        <w:t>Или:</w:t>
      </w:r>
    </w:p>
    <w:p w:rsidR="0073252E" w:rsidRDefault="0073252E" w:rsidP="00E572E8">
      <w:pPr>
        <w:keepNext/>
        <w:keepLines/>
        <w:spacing w:after="0" w:line="240" w:lineRule="auto"/>
        <w:ind w:firstLine="567"/>
        <w:jc w:val="both"/>
        <w:rPr>
          <w:i/>
          <w:sz w:val="24"/>
          <w:szCs w:val="24"/>
        </w:rPr>
      </w:pPr>
      <w:r w:rsidRPr="00272431">
        <w:rPr>
          <w:i/>
          <w:sz w:val="24"/>
          <w:szCs w:val="24"/>
        </w:rPr>
        <w:t>Нагреваемый при постоянном давлении идеальный одноатомный газ совершил работу 400 Дж. Какое количество теплоты было передано газу?</w:t>
      </w:r>
    </w:p>
    <w:p w:rsidR="00E572E8" w:rsidRPr="00E572E8" w:rsidRDefault="00E572E8" w:rsidP="00E572E8">
      <w:pPr>
        <w:keepNext/>
        <w:keepLines/>
        <w:spacing w:after="0" w:line="240" w:lineRule="auto"/>
        <w:ind w:firstLine="567"/>
        <w:jc w:val="both"/>
        <w:rPr>
          <w:sz w:val="24"/>
          <w:szCs w:val="24"/>
        </w:rPr>
      </w:pPr>
      <w:r>
        <w:rPr>
          <w:sz w:val="24"/>
          <w:szCs w:val="24"/>
        </w:rPr>
        <w:t>Особое внимание следует уделить решению задач на соответствие, так как именно они составят всю группу заданий части В. Тут важно помочь учащимся разобраться в логике рассуждений, обратить внимание на особенности оформления ответа. Приведем примеры таких заданий:</w:t>
      </w:r>
    </w:p>
    <w:p w:rsidR="00901CBB" w:rsidRPr="00272431" w:rsidRDefault="00901CBB" w:rsidP="00E572E8">
      <w:pPr>
        <w:spacing w:after="0" w:line="240" w:lineRule="auto"/>
        <w:ind w:firstLine="567"/>
        <w:jc w:val="both"/>
        <w:rPr>
          <w:rFonts w:ascii="Calibri" w:eastAsia="Calibri" w:hAnsi="Calibri" w:cs="Times New Roman"/>
          <w:i/>
          <w:sz w:val="24"/>
          <w:szCs w:val="24"/>
        </w:rPr>
      </w:pPr>
      <w:r w:rsidRPr="00272431">
        <w:rPr>
          <w:rFonts w:ascii="Calibri" w:eastAsia="Calibri" w:hAnsi="Calibri" w:cs="Times New Roman"/>
          <w:i/>
          <w:sz w:val="24"/>
          <w:szCs w:val="24"/>
        </w:rPr>
        <w:t xml:space="preserve"> Одноатомный идеальный газ в изотермическом процессе совершает работу  </w:t>
      </w:r>
      <w:r w:rsidRPr="00272431">
        <w:rPr>
          <w:rFonts w:ascii="Calibri" w:eastAsia="Calibri" w:hAnsi="Calibri" w:cs="Times New Roman"/>
          <w:i/>
          <w:iCs/>
          <w:sz w:val="24"/>
          <w:szCs w:val="24"/>
        </w:rPr>
        <w:t>А</w:t>
      </w:r>
      <w:r w:rsidRPr="00272431">
        <w:rPr>
          <w:rFonts w:ascii="Calibri" w:eastAsia="Calibri" w:hAnsi="Calibri" w:cs="Times New Roman"/>
          <w:i/>
          <w:sz w:val="24"/>
          <w:szCs w:val="24"/>
        </w:rPr>
        <w:t xml:space="preserve"> &gt; 0. Как меняются в этом процессе объем, давление и внутренняя энергия газа, если его масса остается неизменной?</w:t>
      </w:r>
    </w:p>
    <w:p w:rsidR="00901CBB" w:rsidRPr="00272431" w:rsidRDefault="00901CBB" w:rsidP="00E572E8">
      <w:pPr>
        <w:spacing w:after="0" w:line="240" w:lineRule="auto"/>
        <w:ind w:firstLine="567"/>
        <w:rPr>
          <w:rFonts w:ascii="Calibri" w:eastAsia="Calibri" w:hAnsi="Calibri" w:cs="Times New Roman"/>
          <w:i/>
          <w:sz w:val="24"/>
          <w:szCs w:val="24"/>
        </w:rPr>
      </w:pPr>
      <w:r w:rsidRPr="00272431">
        <w:rPr>
          <w:rFonts w:ascii="Calibri" w:eastAsia="Calibri" w:hAnsi="Calibri" w:cs="Times New Roman"/>
          <w:i/>
          <w:sz w:val="24"/>
          <w:szCs w:val="24"/>
        </w:rPr>
        <w:t>Для каждой величины определите соответствующий характер изменения:</w:t>
      </w:r>
    </w:p>
    <w:p w:rsidR="00901CBB" w:rsidRPr="00272431" w:rsidRDefault="00901CBB" w:rsidP="00E572E8">
      <w:pPr>
        <w:spacing w:after="0" w:line="240" w:lineRule="auto"/>
        <w:ind w:firstLine="567"/>
        <w:rPr>
          <w:rFonts w:ascii="Calibri" w:eastAsia="Calibri" w:hAnsi="Calibri" w:cs="Times New Roman"/>
          <w:i/>
          <w:sz w:val="24"/>
          <w:szCs w:val="24"/>
        </w:rPr>
      </w:pPr>
      <w:r w:rsidRPr="00272431">
        <w:rPr>
          <w:rFonts w:ascii="Calibri" w:eastAsia="Calibri" w:hAnsi="Calibri" w:cs="Times New Roman"/>
          <w:i/>
          <w:sz w:val="24"/>
          <w:szCs w:val="24"/>
        </w:rPr>
        <w:tab/>
      </w:r>
      <w:r w:rsidRPr="00272431">
        <w:rPr>
          <w:rFonts w:ascii="Calibri" w:eastAsia="Calibri" w:hAnsi="Calibri" w:cs="Times New Roman"/>
          <w:i/>
          <w:sz w:val="24"/>
          <w:szCs w:val="24"/>
        </w:rPr>
        <w:tab/>
      </w:r>
      <w:r w:rsidRPr="00272431">
        <w:rPr>
          <w:rFonts w:ascii="Calibri" w:eastAsia="Calibri" w:hAnsi="Calibri" w:cs="Times New Roman"/>
          <w:i/>
          <w:sz w:val="24"/>
          <w:szCs w:val="24"/>
        </w:rPr>
        <w:tab/>
      </w:r>
      <w:r w:rsidRPr="00272431">
        <w:rPr>
          <w:rFonts w:ascii="Calibri" w:eastAsia="Calibri" w:hAnsi="Calibri" w:cs="Times New Roman"/>
          <w:i/>
          <w:sz w:val="24"/>
          <w:szCs w:val="24"/>
        </w:rPr>
        <w:tab/>
        <w:t>1) увеличилась</w:t>
      </w:r>
    </w:p>
    <w:p w:rsidR="00901CBB" w:rsidRPr="00272431" w:rsidRDefault="00901CBB" w:rsidP="00E572E8">
      <w:pPr>
        <w:spacing w:after="0" w:line="240" w:lineRule="auto"/>
        <w:ind w:firstLine="567"/>
        <w:rPr>
          <w:rFonts w:ascii="Calibri" w:eastAsia="Calibri" w:hAnsi="Calibri" w:cs="Times New Roman"/>
          <w:i/>
          <w:sz w:val="24"/>
          <w:szCs w:val="24"/>
        </w:rPr>
      </w:pPr>
      <w:r w:rsidRPr="00272431">
        <w:rPr>
          <w:rFonts w:ascii="Calibri" w:eastAsia="Calibri" w:hAnsi="Calibri" w:cs="Times New Roman"/>
          <w:i/>
          <w:sz w:val="24"/>
          <w:szCs w:val="24"/>
        </w:rPr>
        <w:tab/>
      </w:r>
      <w:r w:rsidRPr="00272431">
        <w:rPr>
          <w:rFonts w:ascii="Calibri" w:eastAsia="Calibri" w:hAnsi="Calibri" w:cs="Times New Roman"/>
          <w:i/>
          <w:sz w:val="24"/>
          <w:szCs w:val="24"/>
        </w:rPr>
        <w:tab/>
      </w:r>
      <w:r w:rsidRPr="00272431">
        <w:rPr>
          <w:rFonts w:ascii="Calibri" w:eastAsia="Calibri" w:hAnsi="Calibri" w:cs="Times New Roman"/>
          <w:i/>
          <w:sz w:val="24"/>
          <w:szCs w:val="24"/>
        </w:rPr>
        <w:tab/>
      </w:r>
      <w:r w:rsidRPr="00272431">
        <w:rPr>
          <w:rFonts w:ascii="Calibri" w:eastAsia="Calibri" w:hAnsi="Calibri" w:cs="Times New Roman"/>
          <w:i/>
          <w:sz w:val="24"/>
          <w:szCs w:val="24"/>
        </w:rPr>
        <w:tab/>
        <w:t>2) уменьшилась</w:t>
      </w:r>
    </w:p>
    <w:p w:rsidR="00901CBB" w:rsidRPr="00272431" w:rsidRDefault="00901CBB" w:rsidP="00E572E8">
      <w:pPr>
        <w:spacing w:after="0" w:line="240" w:lineRule="auto"/>
        <w:ind w:firstLine="567"/>
        <w:rPr>
          <w:rFonts w:ascii="Calibri" w:eastAsia="Calibri" w:hAnsi="Calibri" w:cs="Times New Roman"/>
          <w:i/>
          <w:sz w:val="24"/>
          <w:szCs w:val="24"/>
        </w:rPr>
      </w:pPr>
      <w:r w:rsidRPr="00272431">
        <w:rPr>
          <w:rFonts w:ascii="Calibri" w:eastAsia="Calibri" w:hAnsi="Calibri" w:cs="Times New Roman"/>
          <w:i/>
          <w:sz w:val="24"/>
          <w:szCs w:val="24"/>
        </w:rPr>
        <w:tab/>
      </w:r>
      <w:r w:rsidRPr="00272431">
        <w:rPr>
          <w:rFonts w:ascii="Calibri" w:eastAsia="Calibri" w:hAnsi="Calibri" w:cs="Times New Roman"/>
          <w:i/>
          <w:sz w:val="24"/>
          <w:szCs w:val="24"/>
        </w:rPr>
        <w:tab/>
      </w:r>
      <w:r w:rsidRPr="00272431">
        <w:rPr>
          <w:rFonts w:ascii="Calibri" w:eastAsia="Calibri" w:hAnsi="Calibri" w:cs="Times New Roman"/>
          <w:i/>
          <w:sz w:val="24"/>
          <w:szCs w:val="24"/>
        </w:rPr>
        <w:tab/>
      </w:r>
      <w:r w:rsidRPr="00272431">
        <w:rPr>
          <w:rFonts w:ascii="Calibri" w:eastAsia="Calibri" w:hAnsi="Calibri" w:cs="Times New Roman"/>
          <w:i/>
          <w:sz w:val="24"/>
          <w:szCs w:val="24"/>
        </w:rPr>
        <w:tab/>
        <w:t>3) не изменилась</w:t>
      </w:r>
    </w:p>
    <w:p w:rsidR="00901CBB" w:rsidRPr="00272431" w:rsidRDefault="00901CBB" w:rsidP="00E572E8">
      <w:pPr>
        <w:spacing w:after="0" w:line="240" w:lineRule="auto"/>
        <w:ind w:firstLine="567"/>
        <w:rPr>
          <w:rFonts w:ascii="Calibri" w:eastAsia="Calibri" w:hAnsi="Calibri" w:cs="Times New Roman"/>
          <w:i/>
          <w:sz w:val="24"/>
          <w:szCs w:val="24"/>
        </w:rPr>
      </w:pPr>
      <w:r w:rsidRPr="00272431">
        <w:rPr>
          <w:rFonts w:ascii="Calibri" w:eastAsia="Calibri" w:hAnsi="Calibri" w:cs="Times New Roman"/>
          <w:i/>
          <w:sz w:val="24"/>
          <w:szCs w:val="24"/>
        </w:rPr>
        <w:t>Запишите в таблицу выбранные цифры для каждой физической величины. Цифры в ответе могут повторяться.</w:t>
      </w:r>
    </w:p>
    <w:tbl>
      <w:tblPr>
        <w:tblW w:w="8472"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95"/>
        <w:gridCol w:w="2295"/>
        <w:gridCol w:w="3882"/>
      </w:tblGrid>
      <w:tr w:rsidR="00901CBB" w:rsidRPr="00272431" w:rsidTr="00655926">
        <w:trPr>
          <w:trHeight w:val="325"/>
        </w:trPr>
        <w:tc>
          <w:tcPr>
            <w:tcW w:w="2295" w:type="dxa"/>
          </w:tcPr>
          <w:p w:rsidR="00901CBB" w:rsidRPr="00272431" w:rsidRDefault="00901CBB" w:rsidP="00E572E8">
            <w:pPr>
              <w:spacing w:after="0" w:line="240" w:lineRule="auto"/>
              <w:ind w:firstLine="567"/>
              <w:jc w:val="center"/>
              <w:rPr>
                <w:rFonts w:ascii="Calibri" w:eastAsia="Calibri" w:hAnsi="Calibri" w:cs="Times New Roman"/>
                <w:i/>
                <w:sz w:val="24"/>
                <w:szCs w:val="24"/>
              </w:rPr>
            </w:pPr>
            <w:r w:rsidRPr="00272431">
              <w:rPr>
                <w:rFonts w:ascii="Calibri" w:eastAsia="Calibri" w:hAnsi="Calibri" w:cs="Times New Roman"/>
                <w:i/>
                <w:sz w:val="24"/>
                <w:szCs w:val="24"/>
              </w:rPr>
              <w:t xml:space="preserve">Объем газа </w:t>
            </w:r>
          </w:p>
        </w:tc>
        <w:tc>
          <w:tcPr>
            <w:tcW w:w="2295" w:type="dxa"/>
          </w:tcPr>
          <w:p w:rsidR="00901CBB" w:rsidRPr="00272431" w:rsidRDefault="00901CBB" w:rsidP="00E572E8">
            <w:pPr>
              <w:spacing w:after="0" w:line="240" w:lineRule="auto"/>
              <w:ind w:firstLine="567"/>
              <w:jc w:val="center"/>
              <w:rPr>
                <w:rFonts w:ascii="Calibri" w:eastAsia="Calibri" w:hAnsi="Calibri" w:cs="Times New Roman"/>
                <w:i/>
                <w:sz w:val="24"/>
                <w:szCs w:val="24"/>
              </w:rPr>
            </w:pPr>
            <w:r w:rsidRPr="00272431">
              <w:rPr>
                <w:rFonts w:ascii="Calibri" w:eastAsia="Calibri" w:hAnsi="Calibri" w:cs="Times New Roman"/>
                <w:i/>
                <w:sz w:val="24"/>
                <w:szCs w:val="24"/>
              </w:rPr>
              <w:t xml:space="preserve">Давление газа </w:t>
            </w:r>
          </w:p>
        </w:tc>
        <w:tc>
          <w:tcPr>
            <w:tcW w:w="3882" w:type="dxa"/>
          </w:tcPr>
          <w:p w:rsidR="00901CBB" w:rsidRPr="00272431" w:rsidRDefault="00901CBB" w:rsidP="00E572E8">
            <w:pPr>
              <w:keepNext/>
              <w:keepLines/>
              <w:spacing w:after="0" w:line="240" w:lineRule="auto"/>
              <w:ind w:right="-57" w:firstLine="567"/>
              <w:jc w:val="center"/>
              <w:rPr>
                <w:rFonts w:ascii="Calibri" w:eastAsia="Calibri" w:hAnsi="Calibri" w:cs="Times New Roman"/>
                <w:i/>
                <w:sz w:val="24"/>
                <w:szCs w:val="24"/>
              </w:rPr>
            </w:pPr>
            <w:r w:rsidRPr="00272431">
              <w:rPr>
                <w:rFonts w:ascii="Calibri" w:eastAsia="Calibri" w:hAnsi="Calibri" w:cs="Times New Roman"/>
                <w:i/>
                <w:sz w:val="24"/>
                <w:szCs w:val="24"/>
              </w:rPr>
              <w:t xml:space="preserve">Внутренняя энергия газа </w:t>
            </w:r>
          </w:p>
        </w:tc>
      </w:tr>
      <w:tr w:rsidR="00901CBB" w:rsidRPr="00272431" w:rsidTr="00655926">
        <w:tblPrEx>
          <w:tblCellMar>
            <w:right w:w="0" w:type="dxa"/>
          </w:tblCellMar>
        </w:tblPrEx>
        <w:trPr>
          <w:trHeight w:val="325"/>
        </w:trPr>
        <w:tc>
          <w:tcPr>
            <w:tcW w:w="2295" w:type="dxa"/>
          </w:tcPr>
          <w:p w:rsidR="00901CBB" w:rsidRPr="00272431" w:rsidRDefault="00901CBB" w:rsidP="00E572E8">
            <w:pPr>
              <w:spacing w:after="0" w:line="240" w:lineRule="auto"/>
              <w:ind w:firstLine="567"/>
              <w:rPr>
                <w:rFonts w:ascii="Calibri" w:eastAsia="Calibri" w:hAnsi="Calibri" w:cs="Times New Roman"/>
                <w:i/>
                <w:sz w:val="24"/>
                <w:szCs w:val="24"/>
              </w:rPr>
            </w:pPr>
          </w:p>
        </w:tc>
        <w:tc>
          <w:tcPr>
            <w:tcW w:w="2295" w:type="dxa"/>
          </w:tcPr>
          <w:p w:rsidR="00901CBB" w:rsidRPr="00272431" w:rsidRDefault="00901CBB" w:rsidP="00E572E8">
            <w:pPr>
              <w:spacing w:after="0" w:line="240" w:lineRule="auto"/>
              <w:ind w:firstLine="567"/>
              <w:rPr>
                <w:rFonts w:ascii="Calibri" w:eastAsia="Calibri" w:hAnsi="Calibri" w:cs="Times New Roman"/>
                <w:i/>
                <w:sz w:val="24"/>
                <w:szCs w:val="24"/>
              </w:rPr>
            </w:pPr>
          </w:p>
        </w:tc>
        <w:tc>
          <w:tcPr>
            <w:tcW w:w="3882" w:type="dxa"/>
          </w:tcPr>
          <w:p w:rsidR="00901CBB" w:rsidRPr="00272431" w:rsidRDefault="00901CBB" w:rsidP="00E572E8">
            <w:pPr>
              <w:spacing w:after="0" w:line="240" w:lineRule="auto"/>
              <w:ind w:firstLine="567"/>
              <w:rPr>
                <w:rFonts w:ascii="Calibri" w:eastAsia="Calibri" w:hAnsi="Calibri" w:cs="Times New Roman"/>
                <w:i/>
                <w:sz w:val="24"/>
                <w:szCs w:val="24"/>
              </w:rPr>
            </w:pPr>
          </w:p>
        </w:tc>
      </w:tr>
    </w:tbl>
    <w:p w:rsidR="00C277CB" w:rsidRPr="003E6BE3" w:rsidRDefault="00C277CB" w:rsidP="00C277CB">
      <w:pPr>
        <w:spacing w:after="0" w:line="240" w:lineRule="auto"/>
        <w:ind w:firstLine="567"/>
        <w:jc w:val="both"/>
        <w:rPr>
          <w:sz w:val="24"/>
          <w:szCs w:val="24"/>
        </w:rPr>
      </w:pPr>
      <w:r w:rsidRPr="003E6BE3">
        <w:rPr>
          <w:sz w:val="24"/>
          <w:szCs w:val="24"/>
        </w:rPr>
        <w:t>Или:</w:t>
      </w:r>
    </w:p>
    <w:p w:rsidR="00DB1C1D" w:rsidRPr="003E6BE3" w:rsidRDefault="00DB1C1D" w:rsidP="00C277CB">
      <w:pPr>
        <w:spacing w:after="0" w:line="240" w:lineRule="auto"/>
        <w:ind w:firstLine="567"/>
        <w:jc w:val="both"/>
        <w:rPr>
          <w:i/>
          <w:sz w:val="24"/>
          <w:szCs w:val="24"/>
        </w:rPr>
      </w:pPr>
      <w:r w:rsidRPr="003E6BE3">
        <w:rPr>
          <w:i/>
          <w:sz w:val="24"/>
          <w:szCs w:val="24"/>
        </w:rPr>
        <w:t>Установите соответствие между описанными в первом столбце особенностями применения первого закона термодинамики к различным изопроцессам и названием изопроцесса.</w:t>
      </w:r>
    </w:p>
    <w:p w:rsidR="00C277CB" w:rsidRDefault="00C277CB" w:rsidP="00C277CB">
      <w:pPr>
        <w:spacing w:after="0" w:line="240" w:lineRule="auto"/>
        <w:jc w:val="both"/>
        <w:rPr>
          <w:i/>
        </w:rPr>
        <w:sectPr w:rsidR="00C277CB" w:rsidSect="00202E41">
          <w:headerReference w:type="default" r:id="rId7"/>
          <w:pgSz w:w="11906" w:h="16838" w:code="9"/>
          <w:pgMar w:top="1134" w:right="851" w:bottom="1134" w:left="1701" w:header="709" w:footer="709" w:gutter="0"/>
          <w:cols w:space="708"/>
          <w:docGrid w:linePitch="360"/>
        </w:sectPr>
      </w:pPr>
    </w:p>
    <w:p w:rsidR="00C277CB" w:rsidRPr="003E6BE3" w:rsidRDefault="00C277CB" w:rsidP="00C277CB">
      <w:pPr>
        <w:spacing w:after="0" w:line="240" w:lineRule="auto"/>
        <w:rPr>
          <w:i/>
          <w:sz w:val="24"/>
          <w:szCs w:val="24"/>
        </w:rPr>
      </w:pPr>
      <w:r w:rsidRPr="003E6BE3">
        <w:rPr>
          <w:i/>
          <w:sz w:val="24"/>
          <w:szCs w:val="24"/>
        </w:rPr>
        <w:lastRenderedPageBreak/>
        <w:t xml:space="preserve">       </w:t>
      </w:r>
      <w:r w:rsidR="00DB1C1D" w:rsidRPr="003E6BE3">
        <w:rPr>
          <w:i/>
          <w:sz w:val="24"/>
          <w:szCs w:val="24"/>
        </w:rPr>
        <w:t xml:space="preserve">ОСОБЕННОСТИ   ПРИМЕНЕНИЯ  </w:t>
      </w:r>
      <w:r w:rsidRPr="003E6BE3">
        <w:rPr>
          <w:i/>
          <w:sz w:val="24"/>
          <w:szCs w:val="24"/>
        </w:rPr>
        <w:t xml:space="preserve">ПЕРВОГО ЗАКОНА   ТЕРМОДИНАМИКИ                                         </w:t>
      </w:r>
    </w:p>
    <w:p w:rsidR="00DB1C1D" w:rsidRPr="003E6BE3" w:rsidRDefault="00DB1C1D" w:rsidP="00C277CB">
      <w:pPr>
        <w:spacing w:after="0" w:line="240" w:lineRule="auto"/>
        <w:jc w:val="both"/>
        <w:rPr>
          <w:i/>
          <w:sz w:val="24"/>
          <w:szCs w:val="24"/>
        </w:rPr>
      </w:pPr>
      <w:r w:rsidRPr="003E6BE3">
        <w:rPr>
          <w:i/>
          <w:sz w:val="24"/>
          <w:szCs w:val="24"/>
        </w:rPr>
        <w:t xml:space="preserve">А) Все переданное газу количество теплоты идет на совершение работы,                  </w:t>
      </w:r>
    </w:p>
    <w:p w:rsidR="00C277CB" w:rsidRPr="003E6BE3" w:rsidRDefault="00DB1C1D" w:rsidP="00C277CB">
      <w:pPr>
        <w:spacing w:after="0" w:line="240" w:lineRule="auto"/>
        <w:jc w:val="both"/>
        <w:rPr>
          <w:i/>
          <w:sz w:val="24"/>
          <w:szCs w:val="24"/>
        </w:rPr>
      </w:pPr>
      <w:r w:rsidRPr="003E6BE3">
        <w:rPr>
          <w:i/>
          <w:sz w:val="24"/>
          <w:szCs w:val="24"/>
        </w:rPr>
        <w:t xml:space="preserve">а внутренняя энергия газа остается неизменной.   </w:t>
      </w:r>
    </w:p>
    <w:p w:rsidR="00AB3167" w:rsidRPr="003E6BE3" w:rsidRDefault="00DB1C1D" w:rsidP="00C277CB">
      <w:pPr>
        <w:spacing w:after="0" w:line="240" w:lineRule="auto"/>
        <w:jc w:val="both"/>
        <w:rPr>
          <w:i/>
          <w:sz w:val="24"/>
          <w:szCs w:val="24"/>
        </w:rPr>
      </w:pPr>
      <w:r w:rsidRPr="003E6BE3">
        <w:rPr>
          <w:i/>
          <w:sz w:val="24"/>
          <w:szCs w:val="24"/>
        </w:rPr>
        <w:lastRenderedPageBreak/>
        <w:t xml:space="preserve">     </w:t>
      </w:r>
      <w:r w:rsidR="00C277CB" w:rsidRPr="003E6BE3">
        <w:rPr>
          <w:i/>
          <w:sz w:val="24"/>
          <w:szCs w:val="24"/>
        </w:rPr>
        <w:t>Б) Изменение внутренней энергии происходит только за счет совершения</w:t>
      </w:r>
      <w:r w:rsidR="00AB3167" w:rsidRPr="003E6BE3">
        <w:rPr>
          <w:i/>
          <w:sz w:val="24"/>
          <w:szCs w:val="24"/>
        </w:rPr>
        <w:t xml:space="preserve">  </w:t>
      </w:r>
    </w:p>
    <w:p w:rsidR="00AB3167" w:rsidRPr="003E6BE3" w:rsidRDefault="00AB3167" w:rsidP="00C277CB">
      <w:pPr>
        <w:spacing w:after="0" w:line="240" w:lineRule="auto"/>
        <w:jc w:val="both"/>
        <w:rPr>
          <w:i/>
          <w:sz w:val="24"/>
          <w:szCs w:val="24"/>
        </w:rPr>
      </w:pPr>
      <w:r w:rsidRPr="003E6BE3">
        <w:rPr>
          <w:i/>
          <w:sz w:val="24"/>
          <w:szCs w:val="24"/>
        </w:rPr>
        <w:t xml:space="preserve"> </w:t>
      </w:r>
      <w:r w:rsidR="00C277CB" w:rsidRPr="003E6BE3">
        <w:rPr>
          <w:i/>
          <w:sz w:val="24"/>
          <w:szCs w:val="24"/>
        </w:rPr>
        <w:t xml:space="preserve">работы, так как теплообмен с окружающими телами отсутствует.   </w:t>
      </w:r>
    </w:p>
    <w:p w:rsidR="00AB3167" w:rsidRPr="003E6BE3" w:rsidRDefault="00AB3167" w:rsidP="00C277CB">
      <w:pPr>
        <w:spacing w:after="0" w:line="240" w:lineRule="auto"/>
        <w:jc w:val="both"/>
        <w:rPr>
          <w:i/>
          <w:sz w:val="24"/>
          <w:szCs w:val="24"/>
        </w:rPr>
      </w:pPr>
    </w:p>
    <w:p w:rsidR="00AB3167" w:rsidRPr="003E6BE3" w:rsidRDefault="00AB3167" w:rsidP="00C277CB">
      <w:pPr>
        <w:spacing w:after="0" w:line="240" w:lineRule="auto"/>
        <w:jc w:val="both"/>
        <w:rPr>
          <w:i/>
          <w:sz w:val="24"/>
          <w:szCs w:val="24"/>
        </w:rPr>
      </w:pPr>
    </w:p>
    <w:p w:rsidR="00AB3167" w:rsidRPr="003E6BE3" w:rsidRDefault="00C277CB" w:rsidP="00AB3167">
      <w:pPr>
        <w:spacing w:after="0" w:line="240" w:lineRule="auto"/>
        <w:ind w:left="993" w:hanging="993"/>
        <w:jc w:val="both"/>
        <w:rPr>
          <w:i/>
          <w:sz w:val="24"/>
          <w:szCs w:val="24"/>
        </w:rPr>
      </w:pPr>
      <w:r w:rsidRPr="003E6BE3">
        <w:rPr>
          <w:i/>
          <w:sz w:val="24"/>
          <w:szCs w:val="24"/>
        </w:rPr>
        <w:lastRenderedPageBreak/>
        <w:t xml:space="preserve">   </w:t>
      </w:r>
    </w:p>
    <w:p w:rsidR="00AB3167" w:rsidRPr="003E6BE3" w:rsidRDefault="00AB3167" w:rsidP="00AB3167">
      <w:pPr>
        <w:spacing w:after="0" w:line="240" w:lineRule="auto"/>
        <w:jc w:val="center"/>
        <w:rPr>
          <w:i/>
          <w:sz w:val="24"/>
          <w:szCs w:val="24"/>
        </w:rPr>
      </w:pPr>
      <w:r w:rsidRPr="003E6BE3">
        <w:rPr>
          <w:i/>
          <w:sz w:val="24"/>
          <w:szCs w:val="24"/>
        </w:rPr>
        <w:t>НАЗВАНИЕ ПРОЦЕССА</w:t>
      </w:r>
      <w:r w:rsidR="00C277CB" w:rsidRPr="003E6BE3">
        <w:rPr>
          <w:i/>
          <w:sz w:val="24"/>
          <w:szCs w:val="24"/>
        </w:rPr>
        <w:t xml:space="preserve">  </w:t>
      </w:r>
    </w:p>
    <w:p w:rsidR="00DB1C1D" w:rsidRPr="003E6BE3" w:rsidRDefault="00AB3167" w:rsidP="00AB3167">
      <w:pPr>
        <w:spacing w:after="0" w:line="240" w:lineRule="auto"/>
        <w:jc w:val="center"/>
        <w:rPr>
          <w:i/>
          <w:sz w:val="24"/>
          <w:szCs w:val="24"/>
        </w:rPr>
      </w:pPr>
      <w:r w:rsidRPr="003E6BE3">
        <w:rPr>
          <w:i/>
          <w:sz w:val="24"/>
          <w:szCs w:val="24"/>
        </w:rPr>
        <w:t>1)изотермический</w:t>
      </w:r>
      <w:r w:rsidR="00C277CB" w:rsidRPr="003E6BE3">
        <w:rPr>
          <w:i/>
          <w:sz w:val="24"/>
          <w:szCs w:val="24"/>
        </w:rPr>
        <w:t xml:space="preserve">                                                                                                                      </w:t>
      </w:r>
      <w:r w:rsidR="00DB1C1D" w:rsidRPr="003E6BE3">
        <w:rPr>
          <w:i/>
          <w:sz w:val="24"/>
          <w:szCs w:val="24"/>
        </w:rPr>
        <w:t xml:space="preserve">                                                           2) изобарный</w:t>
      </w:r>
    </w:p>
    <w:p w:rsidR="00DB1C1D" w:rsidRPr="003E6BE3" w:rsidRDefault="00DB1C1D" w:rsidP="00AB3167">
      <w:pPr>
        <w:spacing w:after="0" w:line="240" w:lineRule="auto"/>
        <w:jc w:val="center"/>
        <w:rPr>
          <w:i/>
          <w:sz w:val="24"/>
          <w:szCs w:val="24"/>
        </w:rPr>
      </w:pPr>
      <w:r w:rsidRPr="003E6BE3">
        <w:rPr>
          <w:i/>
          <w:sz w:val="24"/>
          <w:szCs w:val="24"/>
        </w:rPr>
        <w:lastRenderedPageBreak/>
        <w:t>3) изохорный</w:t>
      </w:r>
    </w:p>
    <w:p w:rsidR="00DB1C1D" w:rsidRPr="003E6BE3" w:rsidRDefault="00DB1C1D" w:rsidP="00AB3167">
      <w:pPr>
        <w:spacing w:after="0" w:line="240" w:lineRule="auto"/>
        <w:jc w:val="center"/>
        <w:rPr>
          <w:i/>
          <w:sz w:val="24"/>
          <w:szCs w:val="24"/>
        </w:rPr>
      </w:pPr>
      <w:r w:rsidRPr="003E6BE3">
        <w:rPr>
          <w:i/>
          <w:sz w:val="24"/>
          <w:szCs w:val="24"/>
        </w:rPr>
        <w:t>4) адиабатный</w:t>
      </w:r>
    </w:p>
    <w:p w:rsidR="00C277CB" w:rsidRPr="003E6BE3" w:rsidRDefault="00C277CB" w:rsidP="00C277CB">
      <w:pPr>
        <w:jc w:val="center"/>
        <w:rPr>
          <w:i/>
          <w:sz w:val="24"/>
          <w:szCs w:val="24"/>
        </w:rPr>
        <w:sectPr w:rsidR="00C277CB" w:rsidRPr="003E6BE3" w:rsidSect="00AB3167">
          <w:type w:val="continuous"/>
          <w:pgSz w:w="11906" w:h="16838" w:code="9"/>
          <w:pgMar w:top="1134" w:right="851" w:bottom="1134" w:left="1701" w:header="709" w:footer="709" w:gutter="0"/>
          <w:cols w:num="2" w:space="282"/>
          <w:docGrid w:linePitch="360"/>
        </w:sectPr>
      </w:pPr>
    </w:p>
    <w:tbl>
      <w:tblPr>
        <w:tblStyle w:val="a6"/>
        <w:tblW w:w="0" w:type="auto"/>
        <w:tblLook w:val="04A0"/>
      </w:tblPr>
      <w:tblGrid>
        <w:gridCol w:w="4786"/>
        <w:gridCol w:w="4784"/>
      </w:tblGrid>
      <w:tr w:rsidR="00DB1C1D" w:rsidRPr="003E6BE3" w:rsidTr="00DB1C1D">
        <w:tc>
          <w:tcPr>
            <w:tcW w:w="53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1C1D" w:rsidRPr="003E6BE3" w:rsidRDefault="00DB1C1D" w:rsidP="00C277CB">
            <w:pPr>
              <w:jc w:val="center"/>
              <w:rPr>
                <w:i/>
                <w:sz w:val="24"/>
                <w:szCs w:val="24"/>
              </w:rPr>
            </w:pPr>
            <w:r w:rsidRPr="003E6BE3">
              <w:rPr>
                <w:i/>
                <w:sz w:val="24"/>
                <w:szCs w:val="24"/>
              </w:rPr>
              <w:lastRenderedPageBreak/>
              <w:t>А</w:t>
            </w:r>
          </w:p>
        </w:tc>
        <w:tc>
          <w:tcPr>
            <w:tcW w:w="53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1C1D" w:rsidRPr="003E6BE3" w:rsidRDefault="00DB1C1D" w:rsidP="00C277CB">
            <w:pPr>
              <w:jc w:val="center"/>
              <w:rPr>
                <w:i/>
                <w:sz w:val="24"/>
                <w:szCs w:val="24"/>
              </w:rPr>
            </w:pPr>
            <w:r w:rsidRPr="003E6BE3">
              <w:rPr>
                <w:i/>
                <w:sz w:val="24"/>
                <w:szCs w:val="24"/>
              </w:rPr>
              <w:t>Б</w:t>
            </w:r>
          </w:p>
        </w:tc>
      </w:tr>
      <w:tr w:rsidR="00DB1C1D" w:rsidRPr="003E6BE3" w:rsidTr="00DB1C1D">
        <w:tc>
          <w:tcPr>
            <w:tcW w:w="53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1C1D" w:rsidRPr="003E6BE3" w:rsidRDefault="00DB1C1D" w:rsidP="00C277CB">
            <w:pPr>
              <w:jc w:val="both"/>
              <w:rPr>
                <w:i/>
                <w:sz w:val="24"/>
                <w:szCs w:val="24"/>
              </w:rPr>
            </w:pPr>
          </w:p>
        </w:tc>
        <w:tc>
          <w:tcPr>
            <w:tcW w:w="53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1C1D" w:rsidRPr="003E6BE3" w:rsidRDefault="00DB1C1D" w:rsidP="00C277CB">
            <w:pPr>
              <w:jc w:val="both"/>
              <w:rPr>
                <w:i/>
                <w:sz w:val="24"/>
                <w:szCs w:val="24"/>
              </w:rPr>
            </w:pPr>
          </w:p>
        </w:tc>
      </w:tr>
    </w:tbl>
    <w:p w:rsidR="00DB1C1D" w:rsidRPr="003E6BE3" w:rsidRDefault="00DB1C1D" w:rsidP="00C277CB">
      <w:pPr>
        <w:spacing w:after="0" w:line="240" w:lineRule="auto"/>
        <w:jc w:val="both"/>
        <w:rPr>
          <w:i/>
          <w:sz w:val="24"/>
          <w:szCs w:val="24"/>
        </w:rPr>
      </w:pPr>
      <w:r w:rsidRPr="003E6BE3">
        <w:rPr>
          <w:i/>
          <w:sz w:val="24"/>
          <w:szCs w:val="24"/>
        </w:rPr>
        <w:t xml:space="preserve"> Получившуюся последовательность цифр перенесите в бланк ответов (без пробелов и каких-либо символов)</w:t>
      </w:r>
    </w:p>
    <w:p w:rsidR="00AB3167" w:rsidRPr="003E6BE3" w:rsidRDefault="00AB3167" w:rsidP="00AB3167">
      <w:pPr>
        <w:spacing w:after="0" w:line="240" w:lineRule="auto"/>
        <w:ind w:firstLine="567"/>
        <w:jc w:val="both"/>
        <w:rPr>
          <w:sz w:val="24"/>
          <w:szCs w:val="24"/>
        </w:rPr>
      </w:pPr>
      <w:r w:rsidRPr="003E6BE3">
        <w:rPr>
          <w:sz w:val="24"/>
          <w:szCs w:val="24"/>
        </w:rPr>
        <w:t xml:space="preserve">Так,  постепенно увеличивая сложность заданий, постоянно возвращаясь к тем моментам, которые вызывали затруднения, применяя теоретические знания к самым разнообразным </w:t>
      </w:r>
      <w:r w:rsidR="00A5577F" w:rsidRPr="003E6BE3">
        <w:rPr>
          <w:sz w:val="24"/>
          <w:szCs w:val="24"/>
        </w:rPr>
        <w:t xml:space="preserve">физическим ситуациям, обсуждая по-разному сформулированные задания, можно добиться прочного усвоения этого блока знаний. И только после этого с группой наиболее подготовленных учащихся можно приступать к решению задач высокого уровня сложности. </w:t>
      </w:r>
    </w:p>
    <w:p w:rsidR="00A5577F" w:rsidRPr="003E6BE3" w:rsidRDefault="00A5577F" w:rsidP="00AB3167">
      <w:pPr>
        <w:spacing w:after="0" w:line="240" w:lineRule="auto"/>
        <w:ind w:firstLine="567"/>
        <w:jc w:val="both"/>
        <w:rPr>
          <w:sz w:val="24"/>
          <w:szCs w:val="24"/>
        </w:rPr>
      </w:pPr>
      <w:r w:rsidRPr="003E6BE3">
        <w:rPr>
          <w:sz w:val="24"/>
          <w:szCs w:val="24"/>
        </w:rPr>
        <w:t>В части С встречаются расчетные задачи по термодинамике, решение которых может усложняться необходимостью применять законы механики, как в этой, например, задаче:</w:t>
      </w:r>
    </w:p>
    <w:p w:rsidR="00C277CB" w:rsidRPr="00272431" w:rsidRDefault="00C277CB" w:rsidP="00C277CB">
      <w:pPr>
        <w:keepNext/>
        <w:keepLines/>
        <w:framePr w:hSpace="180" w:wrap="around" w:vAnchor="text" w:hAnchor="page" w:x="9541" w:y="195"/>
        <w:spacing w:after="0" w:line="240" w:lineRule="auto"/>
        <w:rPr>
          <w:i/>
          <w:sz w:val="24"/>
          <w:szCs w:val="24"/>
        </w:rPr>
      </w:pPr>
      <w:r w:rsidRPr="00272431">
        <w:rPr>
          <w:i/>
          <w:sz w:val="24"/>
          <w:szCs w:val="24"/>
        </w:rPr>
        <w:object w:dxaOrig="1620" w:dyaOrig="2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130pt" o:ole="" fillcolor="window">
            <v:imagedata r:id="rId8" o:title=""/>
          </v:shape>
          <o:OLEObject Type="Embed" ProgID="Word.Picture.8" ShapeID="_x0000_i1025" DrawAspect="Content" ObjectID="_1361559630" r:id="rId9"/>
        </w:object>
      </w:r>
    </w:p>
    <w:p w:rsidR="00901CBB" w:rsidRPr="00272431" w:rsidRDefault="00901CBB" w:rsidP="00A5577F">
      <w:pPr>
        <w:keepNext/>
        <w:keepLines/>
        <w:spacing w:after="0" w:line="240" w:lineRule="auto"/>
        <w:ind w:firstLine="567"/>
        <w:jc w:val="both"/>
        <w:rPr>
          <w:rFonts w:ascii="Calibri" w:eastAsia="Calibri" w:hAnsi="Calibri" w:cs="Times New Roman"/>
          <w:i/>
          <w:sz w:val="24"/>
          <w:szCs w:val="24"/>
        </w:rPr>
      </w:pPr>
      <w:r w:rsidRPr="00272431">
        <w:rPr>
          <w:rFonts w:ascii="Calibri" w:eastAsia="Calibri" w:hAnsi="Calibri" w:cs="Times New Roman"/>
          <w:i/>
          <w:sz w:val="24"/>
          <w:szCs w:val="24"/>
        </w:rPr>
        <w:t xml:space="preserve"> Газ с температурой </w:t>
      </w:r>
      <w:r w:rsidRPr="00272431">
        <w:rPr>
          <w:rFonts w:ascii="Calibri" w:eastAsia="Calibri" w:hAnsi="Calibri" w:cs="Times New Roman"/>
          <w:i/>
          <w:iCs/>
          <w:sz w:val="24"/>
          <w:szCs w:val="24"/>
        </w:rPr>
        <w:t>Т</w:t>
      </w:r>
      <w:r w:rsidRPr="00272431">
        <w:rPr>
          <w:rFonts w:ascii="Calibri" w:eastAsia="Calibri" w:hAnsi="Calibri" w:cs="Times New Roman"/>
          <w:i/>
          <w:sz w:val="24"/>
          <w:szCs w:val="24"/>
          <w:lang w:val="en-US"/>
        </w:rPr>
        <w:t> </w:t>
      </w:r>
      <w:r w:rsidRPr="00272431">
        <w:rPr>
          <w:rFonts w:ascii="Calibri" w:eastAsia="Calibri" w:hAnsi="Calibri" w:cs="Times New Roman"/>
          <w:i/>
          <w:sz w:val="24"/>
          <w:szCs w:val="24"/>
        </w:rPr>
        <w:t>=</w:t>
      </w:r>
      <w:r w:rsidRPr="00272431">
        <w:rPr>
          <w:rFonts w:ascii="Calibri" w:eastAsia="Calibri" w:hAnsi="Calibri" w:cs="Times New Roman"/>
          <w:i/>
          <w:sz w:val="24"/>
          <w:szCs w:val="24"/>
          <w:lang w:val="en-US"/>
        </w:rPr>
        <w:t> </w:t>
      </w:r>
      <w:r w:rsidRPr="00272431">
        <w:rPr>
          <w:rFonts w:ascii="Calibri" w:eastAsia="Calibri" w:hAnsi="Calibri" w:cs="Times New Roman"/>
          <w:i/>
          <w:sz w:val="24"/>
          <w:szCs w:val="24"/>
        </w:rPr>
        <w:t>300</w:t>
      </w:r>
      <w:r w:rsidRPr="00272431">
        <w:rPr>
          <w:rFonts w:ascii="Calibri" w:eastAsia="Calibri" w:hAnsi="Calibri" w:cs="Times New Roman"/>
          <w:i/>
          <w:sz w:val="24"/>
          <w:szCs w:val="24"/>
          <w:lang w:val="en-US"/>
        </w:rPr>
        <w:t> </w:t>
      </w:r>
      <w:r w:rsidRPr="00272431">
        <w:rPr>
          <w:rFonts w:ascii="Calibri" w:eastAsia="Calibri" w:hAnsi="Calibri" w:cs="Times New Roman"/>
          <w:i/>
          <w:sz w:val="24"/>
          <w:szCs w:val="24"/>
        </w:rPr>
        <w:t xml:space="preserve">К и давлением </w:t>
      </w:r>
      <w:r w:rsidRPr="00272431">
        <w:rPr>
          <w:rFonts w:ascii="Calibri" w:eastAsia="Calibri" w:hAnsi="Calibri" w:cs="Times New Roman"/>
          <w:i/>
          <w:iCs/>
          <w:sz w:val="24"/>
          <w:szCs w:val="24"/>
        </w:rPr>
        <w:t>р</w:t>
      </w:r>
      <w:r w:rsidRPr="00272431">
        <w:rPr>
          <w:rFonts w:ascii="Calibri" w:eastAsia="Calibri" w:hAnsi="Calibri" w:cs="Times New Roman"/>
          <w:i/>
          <w:sz w:val="24"/>
          <w:szCs w:val="24"/>
          <w:lang w:val="en-US"/>
        </w:rPr>
        <w:t> </w:t>
      </w:r>
      <w:r w:rsidRPr="00272431">
        <w:rPr>
          <w:rFonts w:ascii="Calibri" w:eastAsia="Calibri" w:hAnsi="Calibri" w:cs="Times New Roman"/>
          <w:i/>
          <w:sz w:val="24"/>
          <w:szCs w:val="24"/>
        </w:rPr>
        <w:t>=</w:t>
      </w:r>
      <w:r w:rsidRPr="00272431">
        <w:rPr>
          <w:rFonts w:ascii="Calibri" w:eastAsia="Calibri" w:hAnsi="Calibri" w:cs="Times New Roman"/>
          <w:i/>
          <w:sz w:val="24"/>
          <w:szCs w:val="24"/>
          <w:lang w:val="en-US"/>
        </w:rPr>
        <w:t> </w:t>
      </w:r>
      <w:r w:rsidRPr="00272431">
        <w:rPr>
          <w:rFonts w:ascii="Calibri" w:eastAsia="Calibri" w:hAnsi="Calibri" w:cs="Times New Roman"/>
          <w:i/>
          <w:sz w:val="24"/>
          <w:szCs w:val="24"/>
        </w:rPr>
        <w:t>2·10</w:t>
      </w:r>
      <w:r w:rsidRPr="00272431">
        <w:rPr>
          <w:rFonts w:ascii="Calibri" w:eastAsia="Calibri" w:hAnsi="Calibri" w:cs="Times New Roman"/>
          <w:i/>
          <w:sz w:val="24"/>
          <w:szCs w:val="24"/>
          <w:vertAlign w:val="superscript"/>
        </w:rPr>
        <w:t>5</w:t>
      </w:r>
      <w:r w:rsidRPr="00272431">
        <w:rPr>
          <w:rFonts w:ascii="Calibri" w:eastAsia="Calibri" w:hAnsi="Calibri" w:cs="Times New Roman"/>
          <w:i/>
          <w:sz w:val="24"/>
          <w:szCs w:val="24"/>
          <w:lang w:val="en-US"/>
        </w:rPr>
        <w:t> </w:t>
      </w:r>
      <w:r w:rsidRPr="00272431">
        <w:rPr>
          <w:rFonts w:ascii="Calibri" w:eastAsia="Calibri" w:hAnsi="Calibri" w:cs="Times New Roman"/>
          <w:i/>
          <w:sz w:val="24"/>
          <w:szCs w:val="24"/>
        </w:rPr>
        <w:t xml:space="preserve">Па находится в цилиндрическом сосуде с сечением </w:t>
      </w:r>
      <w:r w:rsidRPr="00272431">
        <w:rPr>
          <w:rFonts w:ascii="Calibri" w:eastAsia="Calibri" w:hAnsi="Calibri" w:cs="Times New Roman"/>
          <w:i/>
          <w:iCs/>
          <w:sz w:val="24"/>
          <w:szCs w:val="24"/>
        </w:rPr>
        <w:t>S</w:t>
      </w:r>
      <w:r w:rsidRPr="00272431">
        <w:rPr>
          <w:rFonts w:ascii="Calibri" w:eastAsia="Calibri" w:hAnsi="Calibri" w:cs="Times New Roman"/>
          <w:i/>
          <w:sz w:val="24"/>
          <w:szCs w:val="24"/>
          <w:lang w:val="en-US"/>
        </w:rPr>
        <w:t> </w:t>
      </w:r>
      <w:r w:rsidRPr="00272431">
        <w:rPr>
          <w:rFonts w:ascii="Calibri" w:eastAsia="Calibri" w:hAnsi="Calibri" w:cs="Times New Roman"/>
          <w:i/>
          <w:sz w:val="24"/>
          <w:szCs w:val="24"/>
        </w:rPr>
        <w:t>=</w:t>
      </w:r>
      <w:r w:rsidRPr="00272431">
        <w:rPr>
          <w:rFonts w:ascii="Calibri" w:eastAsia="Calibri" w:hAnsi="Calibri" w:cs="Times New Roman"/>
          <w:i/>
          <w:sz w:val="24"/>
          <w:szCs w:val="24"/>
          <w:lang w:val="en-US"/>
        </w:rPr>
        <w:t> </w:t>
      </w:r>
      <w:r w:rsidRPr="00272431">
        <w:rPr>
          <w:rFonts w:ascii="Calibri" w:eastAsia="Calibri" w:hAnsi="Calibri" w:cs="Times New Roman"/>
          <w:i/>
          <w:sz w:val="24"/>
          <w:szCs w:val="24"/>
        </w:rPr>
        <w:t>0,1</w:t>
      </w:r>
      <w:r w:rsidRPr="00272431">
        <w:rPr>
          <w:rFonts w:ascii="Calibri" w:eastAsia="Calibri" w:hAnsi="Calibri" w:cs="Times New Roman"/>
          <w:i/>
          <w:sz w:val="24"/>
          <w:szCs w:val="24"/>
          <w:lang w:val="en-US"/>
        </w:rPr>
        <w:t> </w:t>
      </w:r>
      <w:r w:rsidRPr="00272431">
        <w:rPr>
          <w:rFonts w:ascii="Calibri" w:eastAsia="Calibri" w:hAnsi="Calibri" w:cs="Times New Roman"/>
          <w:i/>
          <w:sz w:val="24"/>
          <w:szCs w:val="24"/>
        </w:rPr>
        <w:t>м</w:t>
      </w:r>
      <w:r w:rsidRPr="00272431">
        <w:rPr>
          <w:rFonts w:ascii="Calibri" w:eastAsia="Calibri" w:hAnsi="Calibri" w:cs="Times New Roman"/>
          <w:i/>
          <w:sz w:val="24"/>
          <w:szCs w:val="24"/>
          <w:vertAlign w:val="superscript"/>
        </w:rPr>
        <w:t>2</w:t>
      </w:r>
      <w:r w:rsidRPr="00272431">
        <w:rPr>
          <w:rFonts w:ascii="Calibri" w:eastAsia="Calibri" w:hAnsi="Calibri" w:cs="Times New Roman"/>
          <w:i/>
          <w:sz w:val="24"/>
          <w:szCs w:val="24"/>
        </w:rPr>
        <w:t xml:space="preserve"> под невесомым поршнем, который удерживается пружиной с жесткостью </w:t>
      </w:r>
      <w:r w:rsidRPr="00272431">
        <w:rPr>
          <w:rFonts w:ascii="Calibri" w:eastAsia="Calibri" w:hAnsi="Calibri" w:cs="Times New Roman"/>
          <w:i/>
          <w:iCs/>
          <w:sz w:val="24"/>
          <w:szCs w:val="24"/>
        </w:rPr>
        <w:t>k</w:t>
      </w:r>
      <w:r w:rsidRPr="00272431">
        <w:rPr>
          <w:rFonts w:ascii="Calibri" w:eastAsia="Calibri" w:hAnsi="Calibri" w:cs="Times New Roman"/>
          <w:i/>
          <w:sz w:val="24"/>
          <w:szCs w:val="24"/>
          <w:lang w:val="en-US"/>
        </w:rPr>
        <w:t> </w:t>
      </w:r>
      <w:r w:rsidRPr="00272431">
        <w:rPr>
          <w:rFonts w:ascii="Calibri" w:eastAsia="Calibri" w:hAnsi="Calibri" w:cs="Times New Roman"/>
          <w:i/>
          <w:sz w:val="24"/>
          <w:szCs w:val="24"/>
        </w:rPr>
        <w:t>= 1,5∙10</w:t>
      </w:r>
      <w:r w:rsidRPr="00272431">
        <w:rPr>
          <w:rFonts w:ascii="Calibri" w:eastAsia="Calibri" w:hAnsi="Calibri" w:cs="Times New Roman"/>
          <w:i/>
          <w:sz w:val="24"/>
          <w:szCs w:val="24"/>
          <w:vertAlign w:val="superscript"/>
        </w:rPr>
        <w:t>4</w:t>
      </w:r>
      <w:r w:rsidRPr="00272431">
        <w:rPr>
          <w:rFonts w:ascii="Calibri" w:eastAsia="Calibri" w:hAnsi="Calibri" w:cs="Times New Roman"/>
          <w:i/>
          <w:sz w:val="24"/>
          <w:szCs w:val="24"/>
          <w:lang w:val="en-US"/>
        </w:rPr>
        <w:t> </w:t>
      </w:r>
      <w:r w:rsidRPr="00272431">
        <w:rPr>
          <w:rFonts w:ascii="Calibri" w:eastAsia="Calibri" w:hAnsi="Calibri" w:cs="Times New Roman"/>
          <w:i/>
          <w:sz w:val="24"/>
          <w:szCs w:val="24"/>
        </w:rPr>
        <w:t xml:space="preserve">Н/м на высоте </w:t>
      </w:r>
      <w:r w:rsidRPr="00272431">
        <w:rPr>
          <w:rFonts w:ascii="Calibri" w:eastAsia="Calibri" w:hAnsi="Calibri" w:cs="Times New Roman"/>
          <w:i/>
          <w:iCs/>
          <w:sz w:val="24"/>
          <w:szCs w:val="24"/>
        </w:rPr>
        <w:t>h</w:t>
      </w:r>
      <w:r w:rsidRPr="00272431">
        <w:rPr>
          <w:rFonts w:ascii="Calibri" w:eastAsia="Calibri" w:hAnsi="Calibri" w:cs="Times New Roman"/>
          <w:i/>
          <w:sz w:val="24"/>
          <w:szCs w:val="24"/>
          <w:lang w:val="en-US"/>
        </w:rPr>
        <w:t> </w:t>
      </w:r>
      <w:r w:rsidRPr="00272431">
        <w:rPr>
          <w:rFonts w:ascii="Calibri" w:eastAsia="Calibri" w:hAnsi="Calibri" w:cs="Times New Roman"/>
          <w:i/>
          <w:sz w:val="24"/>
          <w:szCs w:val="24"/>
        </w:rPr>
        <w:t>=</w:t>
      </w:r>
      <w:r w:rsidRPr="00272431">
        <w:rPr>
          <w:rFonts w:ascii="Calibri" w:eastAsia="Calibri" w:hAnsi="Calibri" w:cs="Times New Roman"/>
          <w:i/>
          <w:sz w:val="24"/>
          <w:szCs w:val="24"/>
          <w:lang w:val="en-US"/>
        </w:rPr>
        <w:t> </w:t>
      </w:r>
      <w:r w:rsidRPr="00272431">
        <w:rPr>
          <w:rFonts w:ascii="Calibri" w:eastAsia="Calibri" w:hAnsi="Calibri" w:cs="Times New Roman"/>
          <w:i/>
          <w:sz w:val="24"/>
          <w:szCs w:val="24"/>
        </w:rPr>
        <w:t>2</w:t>
      </w:r>
      <w:r w:rsidRPr="00272431">
        <w:rPr>
          <w:rFonts w:ascii="Calibri" w:eastAsia="Calibri" w:hAnsi="Calibri" w:cs="Times New Roman"/>
          <w:i/>
          <w:sz w:val="24"/>
          <w:szCs w:val="24"/>
          <w:lang w:val="en-US"/>
        </w:rPr>
        <w:t> </w:t>
      </w:r>
      <w:r w:rsidRPr="00272431">
        <w:rPr>
          <w:rFonts w:ascii="Calibri" w:eastAsia="Calibri" w:hAnsi="Calibri" w:cs="Times New Roman"/>
          <w:i/>
          <w:sz w:val="24"/>
          <w:szCs w:val="24"/>
        </w:rPr>
        <w:t xml:space="preserve">м над дном сосуда (см. рис.). Температуру газа увеличили на </w:t>
      </w:r>
      <w:r w:rsidRPr="00272431">
        <w:rPr>
          <w:rFonts w:ascii="Calibri" w:eastAsia="Calibri" w:hAnsi="Calibri" w:cs="Times New Roman"/>
          <w:i/>
          <w:sz w:val="24"/>
          <w:szCs w:val="24"/>
        </w:rPr>
        <w:sym w:font="Symbol" w:char="F044"/>
      </w:r>
      <w:r w:rsidRPr="00272431">
        <w:rPr>
          <w:rFonts w:ascii="Calibri" w:eastAsia="Calibri" w:hAnsi="Calibri" w:cs="Times New Roman"/>
          <w:i/>
          <w:iCs/>
          <w:sz w:val="24"/>
          <w:szCs w:val="24"/>
        </w:rPr>
        <w:t>Т</w:t>
      </w:r>
      <w:r w:rsidRPr="00272431">
        <w:rPr>
          <w:rFonts w:ascii="Calibri" w:eastAsia="Calibri" w:hAnsi="Calibri" w:cs="Times New Roman"/>
          <w:i/>
          <w:sz w:val="24"/>
          <w:szCs w:val="24"/>
          <w:lang w:val="en-US"/>
        </w:rPr>
        <w:t> </w:t>
      </w:r>
      <w:r w:rsidRPr="00272431">
        <w:rPr>
          <w:rFonts w:ascii="Calibri" w:eastAsia="Calibri" w:hAnsi="Calibri" w:cs="Times New Roman"/>
          <w:i/>
          <w:sz w:val="24"/>
          <w:szCs w:val="24"/>
        </w:rPr>
        <w:t>=</w:t>
      </w:r>
      <w:r w:rsidRPr="00272431">
        <w:rPr>
          <w:rFonts w:ascii="Calibri" w:eastAsia="Calibri" w:hAnsi="Calibri" w:cs="Times New Roman"/>
          <w:i/>
          <w:sz w:val="24"/>
          <w:szCs w:val="24"/>
          <w:lang w:val="en-US"/>
        </w:rPr>
        <w:t> </w:t>
      </w:r>
      <w:r w:rsidRPr="00272431">
        <w:rPr>
          <w:rFonts w:ascii="Calibri" w:eastAsia="Calibri" w:hAnsi="Calibri" w:cs="Times New Roman"/>
          <w:i/>
          <w:sz w:val="24"/>
          <w:szCs w:val="24"/>
        </w:rPr>
        <w:t>15</w:t>
      </w:r>
      <w:r w:rsidRPr="00272431">
        <w:rPr>
          <w:rFonts w:ascii="Calibri" w:eastAsia="Calibri" w:hAnsi="Calibri" w:cs="Times New Roman"/>
          <w:i/>
          <w:sz w:val="24"/>
          <w:szCs w:val="24"/>
          <w:lang w:val="en-US"/>
        </w:rPr>
        <w:t> </w:t>
      </w:r>
      <w:r w:rsidRPr="00272431">
        <w:rPr>
          <w:rFonts w:ascii="Calibri" w:eastAsia="Calibri" w:hAnsi="Calibri" w:cs="Times New Roman"/>
          <w:i/>
          <w:sz w:val="24"/>
          <w:szCs w:val="24"/>
        </w:rPr>
        <w:t xml:space="preserve">К. Чему равно при этом смещение поршня </w:t>
      </w:r>
      <w:r w:rsidRPr="00272431">
        <w:rPr>
          <w:rFonts w:ascii="Calibri" w:eastAsia="Calibri" w:hAnsi="Calibri" w:cs="Times New Roman"/>
          <w:i/>
          <w:sz w:val="24"/>
          <w:szCs w:val="24"/>
        </w:rPr>
        <w:sym w:font="Symbol" w:char="F044"/>
      </w:r>
      <w:r w:rsidRPr="00272431">
        <w:rPr>
          <w:rFonts w:ascii="Calibri" w:eastAsia="Calibri" w:hAnsi="Calibri" w:cs="Times New Roman"/>
          <w:i/>
          <w:iCs/>
          <w:sz w:val="24"/>
          <w:szCs w:val="24"/>
        </w:rPr>
        <w:t>h</w:t>
      </w:r>
      <w:r w:rsidRPr="00272431">
        <w:rPr>
          <w:rFonts w:ascii="Calibri" w:eastAsia="Calibri" w:hAnsi="Calibri" w:cs="Times New Roman"/>
          <w:i/>
          <w:sz w:val="24"/>
          <w:szCs w:val="24"/>
        </w:rPr>
        <w:t>?</w:t>
      </w:r>
    </w:p>
    <w:p w:rsidR="00E97A52" w:rsidRDefault="00A5577F" w:rsidP="00A5577F">
      <w:pPr>
        <w:spacing w:after="0" w:line="240" w:lineRule="auto"/>
        <w:ind w:firstLine="567"/>
        <w:jc w:val="both"/>
        <w:rPr>
          <w:sz w:val="24"/>
          <w:szCs w:val="24"/>
        </w:rPr>
      </w:pPr>
      <w:r>
        <w:rPr>
          <w:sz w:val="24"/>
          <w:szCs w:val="24"/>
        </w:rPr>
        <w:t>Из года в год в КИМах встречаются задания по термодинамике, данные в которых представлены графиком. Их решение часто требует вполне стандартного подхода, но опыт показывает</w:t>
      </w:r>
      <w:r w:rsidR="003E6BE3">
        <w:rPr>
          <w:sz w:val="24"/>
          <w:szCs w:val="24"/>
        </w:rPr>
        <w:t>, что при подготовке к экзамену им следует уделить внимание, так как они традиционно вызывают затруднения у учащихся. Вот пример такой задачи:</w:t>
      </w:r>
    </w:p>
    <w:p w:rsidR="008718A8" w:rsidRDefault="0098797A" w:rsidP="003E6BE3">
      <w:pPr>
        <w:spacing w:after="0" w:line="240" w:lineRule="auto"/>
        <w:ind w:firstLine="567"/>
        <w:jc w:val="both"/>
        <w:rPr>
          <w:i/>
          <w:sz w:val="24"/>
          <w:szCs w:val="24"/>
        </w:rPr>
      </w:pPr>
      <w:r w:rsidRPr="0098797A">
        <w:rPr>
          <w:b/>
          <w:i/>
          <w:noProof/>
          <w:sz w:val="24"/>
          <w:szCs w:val="24"/>
        </w:rPr>
        <w:pict>
          <v:shape id="_x0000_s1026" type="#_x0000_t75" style="position:absolute;left:0;text-align:left;margin-left:368.95pt;margin-top:-13.6pt;width:124.1pt;height:115.3pt;z-index:251660288">
            <v:imagedata r:id="rId10" o:title=""/>
            <w10:wrap type="square"/>
            <w10:anchorlock/>
          </v:shape>
          <o:OLEObject Type="Embed" ProgID="Word.Picture.8" ShapeID="_x0000_s1026" DrawAspect="Content" ObjectID="_1361559641" r:id="rId11"/>
        </w:pict>
      </w:r>
      <w:r w:rsidR="008718A8" w:rsidRPr="008718A8">
        <w:rPr>
          <w:i/>
          <w:sz w:val="24"/>
          <w:szCs w:val="24"/>
        </w:rPr>
        <w:t xml:space="preserve"> Одноатомный идеальный газ совершает циклический процесс, показанный на рисунке. Масса газа постоянна. За цикл от нагревателя газ получает количество теплоты Q</w:t>
      </w:r>
      <w:r w:rsidR="008718A8" w:rsidRPr="008718A8">
        <w:rPr>
          <w:i/>
          <w:sz w:val="24"/>
          <w:szCs w:val="24"/>
          <w:vertAlign w:val="subscript"/>
        </w:rPr>
        <w:t>н</w:t>
      </w:r>
      <w:r w:rsidR="008718A8" w:rsidRPr="008718A8">
        <w:rPr>
          <w:i/>
          <w:sz w:val="24"/>
          <w:szCs w:val="24"/>
        </w:rPr>
        <w:t> = 8 кДж. Чему равна работа газа за цикл?</w:t>
      </w:r>
    </w:p>
    <w:p w:rsidR="003E6BE3" w:rsidRDefault="003E6BE3" w:rsidP="003E6BE3">
      <w:pPr>
        <w:spacing w:after="0" w:line="240" w:lineRule="auto"/>
        <w:ind w:firstLine="567"/>
        <w:jc w:val="both"/>
        <w:rPr>
          <w:sz w:val="24"/>
          <w:szCs w:val="24"/>
        </w:rPr>
      </w:pPr>
      <w:r>
        <w:rPr>
          <w:sz w:val="24"/>
          <w:szCs w:val="24"/>
        </w:rPr>
        <w:t>Не претендуя на детальное рассмотрение всех тонкостей этой работы, мы рассмотрели в общих чертах только канву этого многотрудного процесса. Сколько времени потребуется для прохождения каждого этапа, какие именно задания подобрать, что обсудить со всем классом на уроке, что  с группой наиболее заинтересованных на занятиях элективного курса, а что индивидуально с самыми серьезными и настойчивыми</w:t>
      </w:r>
      <w:r w:rsidR="00E83592">
        <w:rPr>
          <w:sz w:val="24"/>
          <w:szCs w:val="24"/>
        </w:rPr>
        <w:t xml:space="preserve"> – все это определяется конкретной ситуацией, сложившейся в конкретном классе на конкретном этапе изучения предмета.</w:t>
      </w:r>
    </w:p>
    <w:p w:rsidR="00E83592" w:rsidRDefault="00E83592" w:rsidP="003E6BE3">
      <w:pPr>
        <w:spacing w:after="0" w:line="240" w:lineRule="auto"/>
        <w:ind w:firstLine="567"/>
        <w:jc w:val="both"/>
        <w:rPr>
          <w:sz w:val="24"/>
          <w:szCs w:val="24"/>
        </w:rPr>
      </w:pPr>
      <w:r>
        <w:rPr>
          <w:sz w:val="24"/>
          <w:szCs w:val="24"/>
        </w:rPr>
        <w:t>Есть такой термин – «педагогическая настойчивость». Собираются наши ученики сдавать экзамен или нет, любят они наш предмет или просто терпят, понимают или молча удивляются его «странным» премудростям, мы делаем свое дело</w:t>
      </w:r>
      <w:r w:rsidR="00AD679D">
        <w:rPr>
          <w:sz w:val="24"/>
          <w:szCs w:val="24"/>
        </w:rPr>
        <w:t xml:space="preserve">. </w:t>
      </w:r>
      <w:r w:rsidR="005D1395">
        <w:rPr>
          <w:sz w:val="24"/>
          <w:szCs w:val="24"/>
        </w:rPr>
        <w:t>Можно включить в урок  слайдовый тест, который</w:t>
      </w:r>
      <w:r w:rsidR="00392ABD">
        <w:rPr>
          <w:sz w:val="24"/>
          <w:szCs w:val="24"/>
        </w:rPr>
        <w:t xml:space="preserve"> поможет выявить наиболее трудные для большинства учащихся  моменты в изучаемом материале, можно предложить учащимся текстовую распечатку заданий ЕГЭ. Она может быть строго по какой-то конкретной теме, может быть посвящена в основном одной теме и при этом содержать задания на уже пройденный и, может быть, чуть подзабытый материал, пусть он освежится в памяти. В одном классе можно решить всю подборку подряд, в другом – выборочно, а в третьем, разбирая </w:t>
      </w:r>
      <w:r w:rsidR="00392ABD">
        <w:rPr>
          <w:sz w:val="24"/>
          <w:szCs w:val="24"/>
        </w:rPr>
        <w:lastRenderedPageBreak/>
        <w:t>затруднения одних учащихся в тех заданиях, что предложены для обязательного решения, предложить другим дорешать остальные задания самостоятельно.</w:t>
      </w:r>
    </w:p>
    <w:p w:rsidR="008D1511" w:rsidRPr="003E6BE3" w:rsidRDefault="008D1511" w:rsidP="003E6BE3">
      <w:pPr>
        <w:spacing w:after="0" w:line="240" w:lineRule="auto"/>
        <w:ind w:firstLine="567"/>
        <w:jc w:val="both"/>
        <w:rPr>
          <w:sz w:val="24"/>
          <w:szCs w:val="24"/>
        </w:rPr>
      </w:pPr>
      <w:r>
        <w:rPr>
          <w:sz w:val="24"/>
          <w:szCs w:val="24"/>
        </w:rPr>
        <w:t>Один из образцов слайд-теста предложен в приложении 2, а более полная их подборка содержится в электронном приложении к работе. Некоторые подборки заданий для подготовки к ЕГЭ включены в приложение 3.</w:t>
      </w:r>
    </w:p>
    <w:p w:rsidR="004E5860" w:rsidRDefault="004E5860" w:rsidP="004E5860">
      <w:pPr>
        <w:spacing w:after="0" w:line="240" w:lineRule="auto"/>
        <w:ind w:firstLine="360"/>
        <w:jc w:val="both"/>
        <w:rPr>
          <w:sz w:val="24"/>
          <w:szCs w:val="24"/>
        </w:rPr>
      </w:pPr>
    </w:p>
    <w:p w:rsidR="00E50C9F" w:rsidRDefault="00E50C9F" w:rsidP="007D1A23">
      <w:pPr>
        <w:spacing w:after="0" w:line="240" w:lineRule="auto"/>
        <w:ind w:left="360"/>
        <w:rPr>
          <w:b/>
          <w:sz w:val="24"/>
          <w:szCs w:val="24"/>
        </w:rPr>
      </w:pPr>
      <w:r>
        <w:rPr>
          <w:b/>
          <w:sz w:val="24"/>
          <w:szCs w:val="24"/>
        </w:rPr>
        <w:t xml:space="preserve">3) </w:t>
      </w:r>
      <w:r w:rsidRPr="00E50C9F">
        <w:rPr>
          <w:b/>
          <w:sz w:val="24"/>
          <w:szCs w:val="24"/>
        </w:rPr>
        <w:t>Организация повторения</w:t>
      </w:r>
    </w:p>
    <w:p w:rsidR="00F23521" w:rsidRDefault="00F23521" w:rsidP="007D1A23">
      <w:pPr>
        <w:spacing w:after="0" w:line="240" w:lineRule="auto"/>
        <w:ind w:left="360"/>
        <w:rPr>
          <w:b/>
          <w:sz w:val="24"/>
          <w:szCs w:val="24"/>
        </w:rPr>
      </w:pPr>
    </w:p>
    <w:p w:rsidR="007D1A23" w:rsidRPr="007D1A23" w:rsidRDefault="007D1A23" w:rsidP="007D1A23">
      <w:pPr>
        <w:spacing w:after="0" w:line="240" w:lineRule="auto"/>
        <w:ind w:firstLine="567"/>
        <w:jc w:val="both"/>
        <w:rPr>
          <w:sz w:val="24"/>
          <w:szCs w:val="24"/>
        </w:rPr>
      </w:pPr>
      <w:r w:rsidRPr="007D1A23">
        <w:rPr>
          <w:sz w:val="24"/>
          <w:szCs w:val="24"/>
        </w:rPr>
        <w:t xml:space="preserve">Трудно спорить с тем, </w:t>
      </w:r>
      <w:r>
        <w:rPr>
          <w:sz w:val="24"/>
          <w:szCs w:val="24"/>
        </w:rPr>
        <w:t>что экзамен по физике – один из самых трудных. И если уж рассчитывать на хорошие результаты, то без четко спланированной системы повторения не обойтись. В ежедневной работе с классом изучение нового и повторение пройденного так тесно сплетены, что порой трудно однозначно определить, где заканчивается одно и начинается другое. Но мы все же попытались выделить несколько самых важных моментов.</w:t>
      </w:r>
    </w:p>
    <w:p w:rsidR="00DC2009" w:rsidRPr="00B97251" w:rsidRDefault="00DC2009" w:rsidP="00B97251">
      <w:pPr>
        <w:spacing w:after="0" w:line="240" w:lineRule="auto"/>
        <w:ind w:firstLine="567"/>
        <w:jc w:val="both"/>
        <w:rPr>
          <w:i/>
          <w:sz w:val="24"/>
          <w:szCs w:val="24"/>
        </w:rPr>
      </w:pPr>
      <w:r w:rsidRPr="00B97251">
        <w:rPr>
          <w:i/>
          <w:sz w:val="24"/>
          <w:szCs w:val="24"/>
        </w:rPr>
        <w:t>1) Включение в обсуждаемые подборки заданий по материалу ранее изученных тем</w:t>
      </w:r>
      <w:r w:rsidR="007D1A23" w:rsidRPr="00B97251">
        <w:rPr>
          <w:i/>
          <w:sz w:val="24"/>
          <w:szCs w:val="24"/>
        </w:rPr>
        <w:t xml:space="preserve">. </w:t>
      </w:r>
    </w:p>
    <w:p w:rsidR="007D1A23" w:rsidRDefault="007D1A23" w:rsidP="00765B67">
      <w:pPr>
        <w:spacing w:after="0" w:line="240" w:lineRule="auto"/>
        <w:ind w:firstLine="567"/>
        <w:jc w:val="both"/>
        <w:rPr>
          <w:sz w:val="24"/>
          <w:szCs w:val="24"/>
        </w:rPr>
      </w:pPr>
      <w:r>
        <w:rPr>
          <w:sz w:val="24"/>
          <w:szCs w:val="24"/>
        </w:rPr>
        <w:t>К этому можно отнестись критически</w:t>
      </w:r>
      <w:r w:rsidR="00765B67">
        <w:rPr>
          <w:sz w:val="24"/>
          <w:szCs w:val="24"/>
        </w:rPr>
        <w:t xml:space="preserve">. На самом деле, такое включение иногда оказывается чисто механическим. Но его всегда можно разумно увязать с предстоящим обсуждением новых теоретических вопросов, с решением комбинированных задач. К тому же, как показывает опыт, у очень многих учеников в долговременной памяти просто не удерживается нужный объем материала. В пределах изучаемой темы они могут вполне уверенно ориентироваться, а ранее пройденный материал, не привязанный к сегодняшнему уроку, </w:t>
      </w:r>
      <w:r w:rsidR="00DA6314">
        <w:rPr>
          <w:sz w:val="24"/>
          <w:szCs w:val="24"/>
        </w:rPr>
        <w:t>забывается очень скоро, что ставит под вопрос возможность получить достойные баллы на экзамене.</w:t>
      </w:r>
      <w:r w:rsidR="00765B67">
        <w:rPr>
          <w:sz w:val="24"/>
          <w:szCs w:val="24"/>
        </w:rPr>
        <w:t xml:space="preserve"> Поэтому даже отдельным штрихом проходящее повторение имеет смысл. Капля камень точит.</w:t>
      </w:r>
    </w:p>
    <w:p w:rsidR="00DC2009" w:rsidRPr="00B97251" w:rsidRDefault="00DC2009" w:rsidP="007D1A23">
      <w:pPr>
        <w:spacing w:after="0" w:line="240" w:lineRule="auto"/>
        <w:ind w:firstLine="567"/>
        <w:rPr>
          <w:i/>
          <w:sz w:val="24"/>
          <w:szCs w:val="24"/>
        </w:rPr>
      </w:pPr>
      <w:r w:rsidRPr="00B97251">
        <w:rPr>
          <w:i/>
          <w:sz w:val="24"/>
          <w:szCs w:val="24"/>
        </w:rPr>
        <w:t>2) Проведение зачетных уроков в форме ЕГЭ</w:t>
      </w:r>
      <w:r w:rsidR="0014313D" w:rsidRPr="00B97251">
        <w:rPr>
          <w:i/>
          <w:sz w:val="24"/>
          <w:szCs w:val="24"/>
        </w:rPr>
        <w:t>.</w:t>
      </w:r>
    </w:p>
    <w:p w:rsidR="0014313D" w:rsidRDefault="0014313D" w:rsidP="0014313D">
      <w:pPr>
        <w:spacing w:after="0" w:line="240" w:lineRule="auto"/>
        <w:ind w:firstLine="567"/>
        <w:jc w:val="both"/>
        <w:rPr>
          <w:sz w:val="24"/>
          <w:szCs w:val="24"/>
        </w:rPr>
      </w:pPr>
      <w:r>
        <w:rPr>
          <w:sz w:val="24"/>
          <w:szCs w:val="24"/>
        </w:rPr>
        <w:t xml:space="preserve">Такие зачетные уроки по итогам учебного полугодия мы проводим только в профильных физико-математических классах, а их, к сожалению, не удается создать в каждой параллели. В классах, где физика изучается на базовом уровне, проводить зачеты в форме ЕГЭ не имеет смысла. </w:t>
      </w:r>
    </w:p>
    <w:p w:rsidR="0014313D" w:rsidRDefault="0014313D" w:rsidP="0014313D">
      <w:pPr>
        <w:spacing w:after="0" w:line="240" w:lineRule="auto"/>
        <w:ind w:firstLine="567"/>
        <w:jc w:val="both"/>
        <w:rPr>
          <w:sz w:val="24"/>
          <w:szCs w:val="24"/>
        </w:rPr>
      </w:pPr>
      <w:r>
        <w:rPr>
          <w:sz w:val="24"/>
          <w:szCs w:val="24"/>
        </w:rPr>
        <w:t xml:space="preserve">В качестве материала для проведения такого зачетного занятия (на него обычно отводим 3 урока) используем тексты демонстрационных вариантов ЕГЭ за несколько последних лет, опубликованные тренировочные варианты, другие источники. Из текстов исключаем задания, относящиеся к еще не изученному материалу. </w:t>
      </w:r>
    </w:p>
    <w:p w:rsidR="007D1A23" w:rsidRPr="00B97251" w:rsidRDefault="007D1A23" w:rsidP="007D1A23">
      <w:pPr>
        <w:spacing w:after="0" w:line="240" w:lineRule="auto"/>
        <w:ind w:firstLine="567"/>
        <w:rPr>
          <w:i/>
          <w:sz w:val="24"/>
          <w:szCs w:val="24"/>
        </w:rPr>
      </w:pPr>
      <w:r w:rsidRPr="00B97251">
        <w:rPr>
          <w:i/>
          <w:sz w:val="24"/>
          <w:szCs w:val="24"/>
        </w:rPr>
        <w:t>3) Участие в конкурсах и олимпиадах</w:t>
      </w:r>
      <w:r w:rsidR="00DA6314" w:rsidRPr="00B97251">
        <w:rPr>
          <w:i/>
          <w:sz w:val="24"/>
          <w:szCs w:val="24"/>
        </w:rPr>
        <w:t>.</w:t>
      </w:r>
    </w:p>
    <w:p w:rsidR="00DA6314" w:rsidRDefault="00DA6314" w:rsidP="00E23E1E">
      <w:pPr>
        <w:spacing w:after="0" w:line="240" w:lineRule="auto"/>
        <w:ind w:firstLine="567"/>
        <w:jc w:val="both"/>
        <w:rPr>
          <w:sz w:val="24"/>
          <w:szCs w:val="24"/>
        </w:rPr>
      </w:pPr>
      <w:r>
        <w:rPr>
          <w:sz w:val="24"/>
          <w:szCs w:val="24"/>
        </w:rPr>
        <w:t>Эта форма организации повторения массовой быть не может. Она для энтузиастов</w:t>
      </w:r>
      <w:r w:rsidR="00E23E1E">
        <w:rPr>
          <w:sz w:val="24"/>
          <w:szCs w:val="24"/>
        </w:rPr>
        <w:t xml:space="preserve">, которых не так уж много. Участие в школьном туре олимпиад привычно для многих, на районный тур выходят единицы, в областном туре наше участие является эпизодическим. По возможности участвуем в дистанционных олимпиадах, которые проводят вузы Москвы и Санкт-Петербурга. </w:t>
      </w:r>
      <w:r w:rsidR="00431EA9">
        <w:rPr>
          <w:sz w:val="24"/>
          <w:szCs w:val="24"/>
        </w:rPr>
        <w:t>Ценность этой работы состоит в том, что здесь ученики встречаются с нестандартными задачами, дающими хорошую пищу для ума.</w:t>
      </w:r>
    </w:p>
    <w:p w:rsidR="00DC2009" w:rsidRPr="00B97251" w:rsidRDefault="007D1A23" w:rsidP="007D1A23">
      <w:pPr>
        <w:spacing w:after="0" w:line="240" w:lineRule="auto"/>
        <w:ind w:firstLine="567"/>
        <w:rPr>
          <w:i/>
          <w:sz w:val="24"/>
          <w:szCs w:val="24"/>
        </w:rPr>
      </w:pPr>
      <w:r w:rsidRPr="00B97251">
        <w:rPr>
          <w:i/>
          <w:sz w:val="24"/>
          <w:szCs w:val="24"/>
        </w:rPr>
        <w:t>4</w:t>
      </w:r>
      <w:r w:rsidR="00DC2009" w:rsidRPr="00B97251">
        <w:rPr>
          <w:i/>
          <w:sz w:val="24"/>
          <w:szCs w:val="24"/>
        </w:rPr>
        <w:t>) Дополнение физического практикума практикумом по решению задач</w:t>
      </w:r>
      <w:r w:rsidR="00431EA9" w:rsidRPr="00B97251">
        <w:rPr>
          <w:i/>
          <w:sz w:val="24"/>
          <w:szCs w:val="24"/>
        </w:rPr>
        <w:t>.</w:t>
      </w:r>
    </w:p>
    <w:p w:rsidR="00431EA9" w:rsidRDefault="00431EA9" w:rsidP="00431EA9">
      <w:pPr>
        <w:spacing w:after="0" w:line="240" w:lineRule="auto"/>
        <w:ind w:firstLine="567"/>
        <w:jc w:val="both"/>
        <w:rPr>
          <w:sz w:val="24"/>
          <w:szCs w:val="24"/>
        </w:rPr>
      </w:pPr>
      <w:r>
        <w:rPr>
          <w:sz w:val="24"/>
          <w:szCs w:val="24"/>
        </w:rPr>
        <w:t>Сам по себе физический практикум является хорошей формой повторения материала. Наш опыт показал, что  полезно присоединить к нему еще несколько уроков и дополнить список лабораторных работ физического практикума специально продуманным практикумом по решению задач. Выделяем основные темы курса: «Механика», «Молекулярная физика и термодинамика», «Электродинамика», «Квантовая и атомная физика». Предлагаем учащимся подборки задач</w:t>
      </w:r>
      <w:r w:rsidR="00436DFD">
        <w:rPr>
          <w:sz w:val="24"/>
          <w:szCs w:val="24"/>
        </w:rPr>
        <w:t xml:space="preserve"> всех уровней сложности</w:t>
      </w:r>
      <w:r>
        <w:rPr>
          <w:sz w:val="24"/>
          <w:szCs w:val="24"/>
        </w:rPr>
        <w:t xml:space="preserve"> по </w:t>
      </w:r>
      <w:r w:rsidR="00436DFD">
        <w:rPr>
          <w:sz w:val="24"/>
          <w:szCs w:val="24"/>
        </w:rPr>
        <w:t xml:space="preserve">этим темам. </w:t>
      </w:r>
    </w:p>
    <w:p w:rsidR="007D1A23" w:rsidRPr="00B97251" w:rsidRDefault="007D1A23" w:rsidP="007D1A23">
      <w:pPr>
        <w:spacing w:after="0" w:line="240" w:lineRule="auto"/>
        <w:ind w:firstLine="567"/>
        <w:rPr>
          <w:i/>
          <w:sz w:val="24"/>
          <w:szCs w:val="24"/>
        </w:rPr>
      </w:pPr>
      <w:r w:rsidRPr="00B97251">
        <w:rPr>
          <w:i/>
          <w:sz w:val="24"/>
          <w:szCs w:val="24"/>
        </w:rPr>
        <w:lastRenderedPageBreak/>
        <w:t>5) Индивидуальные консультации</w:t>
      </w:r>
      <w:r w:rsidR="00436DFD" w:rsidRPr="00B97251">
        <w:rPr>
          <w:i/>
          <w:sz w:val="24"/>
          <w:szCs w:val="24"/>
        </w:rPr>
        <w:t>.</w:t>
      </w:r>
    </w:p>
    <w:p w:rsidR="00436DFD" w:rsidRDefault="00436DFD" w:rsidP="00436DFD">
      <w:pPr>
        <w:spacing w:after="0" w:line="240" w:lineRule="auto"/>
        <w:ind w:firstLine="567"/>
        <w:jc w:val="both"/>
        <w:rPr>
          <w:sz w:val="24"/>
          <w:szCs w:val="24"/>
        </w:rPr>
      </w:pPr>
      <w:r>
        <w:rPr>
          <w:sz w:val="24"/>
          <w:szCs w:val="24"/>
        </w:rPr>
        <w:t>Есть такая категория особо беспокойных и очень настойчивых учеников. Углубляясь в содержание предмета, они на определенном этапе начинают понимать, что уроков, специального элективного курса, назначенных учителем групповых консультаций им мало. Такие ребята вступают на путь самостоятельной индивидуальной работы. У каждого из ни</w:t>
      </w:r>
      <w:r w:rsidR="000C026A">
        <w:rPr>
          <w:sz w:val="24"/>
          <w:szCs w:val="24"/>
        </w:rPr>
        <w:t>х</w:t>
      </w:r>
      <w:r>
        <w:rPr>
          <w:sz w:val="24"/>
          <w:szCs w:val="24"/>
        </w:rPr>
        <w:t xml:space="preserve"> свой план. </w:t>
      </w:r>
      <w:r w:rsidR="000C026A">
        <w:rPr>
          <w:sz w:val="24"/>
          <w:szCs w:val="24"/>
        </w:rPr>
        <w:t>Зная уровень подготовленности ученика по разным темам, учитель всегда может разумно скорректировать эту самостоятельную работу. Короткое эпизодическое общение с такими учениками по поводу «проверьте…», «помогите разобраться…», «дайте что-нибудь потруднее по этой теме…» занимает не так уж много времени, а результат того стоит.</w:t>
      </w:r>
    </w:p>
    <w:p w:rsidR="00DC2009" w:rsidRPr="00B97251" w:rsidRDefault="007D1A23" w:rsidP="007D1A23">
      <w:pPr>
        <w:spacing w:after="0" w:line="240" w:lineRule="auto"/>
        <w:ind w:firstLine="567"/>
        <w:rPr>
          <w:i/>
          <w:sz w:val="24"/>
          <w:szCs w:val="24"/>
        </w:rPr>
      </w:pPr>
      <w:r w:rsidRPr="00B97251">
        <w:rPr>
          <w:i/>
          <w:sz w:val="24"/>
          <w:szCs w:val="24"/>
        </w:rPr>
        <w:t>6</w:t>
      </w:r>
      <w:r w:rsidR="00DC2009" w:rsidRPr="00B97251">
        <w:rPr>
          <w:i/>
          <w:sz w:val="24"/>
          <w:szCs w:val="24"/>
        </w:rPr>
        <w:t>) Проведение пробного экзамена</w:t>
      </w:r>
      <w:r w:rsidR="000C026A" w:rsidRPr="00B97251">
        <w:rPr>
          <w:i/>
          <w:sz w:val="24"/>
          <w:szCs w:val="24"/>
        </w:rPr>
        <w:t>.</w:t>
      </w:r>
    </w:p>
    <w:p w:rsidR="000C026A" w:rsidRDefault="000C026A" w:rsidP="000C026A">
      <w:pPr>
        <w:spacing w:after="0" w:line="240" w:lineRule="auto"/>
        <w:ind w:firstLine="567"/>
        <w:jc w:val="both"/>
        <w:rPr>
          <w:sz w:val="24"/>
          <w:szCs w:val="24"/>
        </w:rPr>
      </w:pPr>
      <w:r>
        <w:rPr>
          <w:sz w:val="24"/>
          <w:szCs w:val="24"/>
        </w:rPr>
        <w:t>Пробный ЕГЭ по физике в Островском районе проводится каждый год во второй половине апреля.  Банк заданий уже сформирован и постоянно обновляется. Обстановка на пробном экзамене практически соответствует реальному ЕГЭ. Результаты тщательно анализируем, обсуждаем в рамках МО, а затем по школам с учащимися.</w:t>
      </w:r>
    </w:p>
    <w:p w:rsidR="00DC2009" w:rsidRDefault="007D1A23" w:rsidP="007D1A23">
      <w:pPr>
        <w:spacing w:after="0" w:line="240" w:lineRule="auto"/>
        <w:ind w:firstLine="567"/>
        <w:rPr>
          <w:i/>
          <w:sz w:val="24"/>
          <w:szCs w:val="24"/>
        </w:rPr>
      </w:pPr>
      <w:r w:rsidRPr="00B97251">
        <w:rPr>
          <w:i/>
          <w:sz w:val="24"/>
          <w:szCs w:val="24"/>
        </w:rPr>
        <w:t>7</w:t>
      </w:r>
      <w:r w:rsidR="00DC2009" w:rsidRPr="00B97251">
        <w:rPr>
          <w:i/>
          <w:sz w:val="24"/>
          <w:szCs w:val="24"/>
        </w:rPr>
        <w:t>) Система консультаций непосредственно накануне экзамена</w:t>
      </w:r>
      <w:r w:rsidR="00B97251" w:rsidRPr="00B97251">
        <w:rPr>
          <w:i/>
          <w:sz w:val="24"/>
          <w:szCs w:val="24"/>
        </w:rPr>
        <w:t>.</w:t>
      </w:r>
    </w:p>
    <w:p w:rsidR="00B97251" w:rsidRDefault="00B97251" w:rsidP="00B97251">
      <w:pPr>
        <w:spacing w:after="0" w:line="240" w:lineRule="auto"/>
        <w:ind w:firstLine="567"/>
        <w:jc w:val="both"/>
        <w:rPr>
          <w:sz w:val="24"/>
          <w:szCs w:val="24"/>
        </w:rPr>
      </w:pPr>
      <w:r>
        <w:rPr>
          <w:sz w:val="24"/>
          <w:szCs w:val="24"/>
        </w:rPr>
        <w:t>Последние дни перед экзаменом – время чрезвычайно ответственное. Тут нет мелочей, важно все, от психологического климата в группе сдающих экзамен, до грамотного подбора заданий для подготовки, соответствующего составу учеников. К этому времени  ребята уже обычно довольно четко оценивают сильные и слабые стороны своей подготовки. Поэтому вполне разумно прислушаться к их просьбам о том, над какой темой имеет смысл еще поработать. Но в этот период фронтальная и групповая работа, постепенно отходят на второй план, уступая место самостоятельной индивидуальной работе при помощи и под контролем учителя</w:t>
      </w:r>
      <w:r w:rsidR="00F23521">
        <w:rPr>
          <w:sz w:val="24"/>
          <w:szCs w:val="24"/>
        </w:rPr>
        <w:t xml:space="preserve">. </w:t>
      </w:r>
    </w:p>
    <w:p w:rsidR="00F23521" w:rsidRPr="00B97251" w:rsidRDefault="00F23521" w:rsidP="00B97251">
      <w:pPr>
        <w:spacing w:after="0" w:line="240" w:lineRule="auto"/>
        <w:ind w:firstLine="567"/>
        <w:jc w:val="both"/>
        <w:rPr>
          <w:sz w:val="24"/>
          <w:szCs w:val="24"/>
        </w:rPr>
      </w:pPr>
      <w:r>
        <w:rPr>
          <w:sz w:val="24"/>
          <w:szCs w:val="24"/>
        </w:rPr>
        <w:t>Есть еще одна примета этого времени. В группе готовящихся к экзамену выпускников всегда вырастают свои педагогические таланты, которые, отложив свою задачку, охотно приходят на помощь затрудняющемуся однокласснику. Такое общение полезно обеим сторонам, к тому же оно очень радует учительское сердце.</w:t>
      </w:r>
    </w:p>
    <w:p w:rsidR="00F23521" w:rsidRDefault="00F23521" w:rsidP="007D1A23">
      <w:pPr>
        <w:spacing w:after="0" w:line="240" w:lineRule="auto"/>
        <w:ind w:left="360"/>
        <w:rPr>
          <w:b/>
          <w:sz w:val="24"/>
          <w:szCs w:val="24"/>
        </w:rPr>
      </w:pPr>
    </w:p>
    <w:p w:rsidR="00E50C9F" w:rsidRDefault="00E50C9F" w:rsidP="00F23521">
      <w:pPr>
        <w:spacing w:after="0" w:line="240" w:lineRule="auto"/>
        <w:ind w:left="360"/>
        <w:jc w:val="both"/>
        <w:rPr>
          <w:b/>
          <w:sz w:val="24"/>
          <w:szCs w:val="24"/>
        </w:rPr>
      </w:pPr>
      <w:r w:rsidRPr="00E50C9F">
        <w:rPr>
          <w:b/>
          <w:sz w:val="24"/>
          <w:szCs w:val="24"/>
        </w:rPr>
        <w:t>3. Некоторые предварительные выводы</w:t>
      </w:r>
    </w:p>
    <w:p w:rsidR="00F23521" w:rsidRDefault="00F23521" w:rsidP="00F23521">
      <w:pPr>
        <w:spacing w:after="0" w:line="240" w:lineRule="auto"/>
        <w:ind w:left="360"/>
        <w:jc w:val="both"/>
        <w:rPr>
          <w:b/>
          <w:sz w:val="24"/>
          <w:szCs w:val="24"/>
        </w:rPr>
      </w:pPr>
    </w:p>
    <w:p w:rsidR="00F23521" w:rsidRDefault="00BC4E55" w:rsidP="00F23521">
      <w:pPr>
        <w:spacing w:after="0" w:line="240" w:lineRule="auto"/>
        <w:ind w:left="360"/>
        <w:jc w:val="both"/>
        <w:rPr>
          <w:i/>
          <w:sz w:val="24"/>
          <w:szCs w:val="24"/>
        </w:rPr>
      </w:pPr>
      <w:r w:rsidRPr="00BC4E55">
        <w:rPr>
          <w:i/>
          <w:sz w:val="24"/>
          <w:szCs w:val="24"/>
        </w:rPr>
        <w:t>1) Об о</w:t>
      </w:r>
      <w:r w:rsidR="00F23521" w:rsidRPr="00BC4E55">
        <w:rPr>
          <w:i/>
          <w:sz w:val="24"/>
          <w:szCs w:val="24"/>
        </w:rPr>
        <w:t>бъективность результатов экзамена</w:t>
      </w:r>
      <w:r w:rsidR="007872AA">
        <w:rPr>
          <w:i/>
          <w:sz w:val="24"/>
          <w:szCs w:val="24"/>
        </w:rPr>
        <w:t>.</w:t>
      </w:r>
    </w:p>
    <w:p w:rsidR="00BC4E55" w:rsidRPr="00BC4E55" w:rsidRDefault="00BC4E55" w:rsidP="00BC4E55">
      <w:pPr>
        <w:spacing w:after="0" w:line="240" w:lineRule="auto"/>
        <w:ind w:firstLine="567"/>
        <w:jc w:val="both"/>
        <w:rPr>
          <w:sz w:val="24"/>
          <w:szCs w:val="24"/>
        </w:rPr>
      </w:pPr>
      <w:r>
        <w:rPr>
          <w:sz w:val="24"/>
          <w:szCs w:val="24"/>
        </w:rPr>
        <w:t xml:space="preserve">Споры о разумности введения единого государственного экзамена не утихнут, наверное, еще долго. Но справедливости ради давно пора признать, что баллы, полученные на таком экзамене, значительно справедливее тех оценок, которые могли бы быть выставлены на вступительных экзаменах после разговора один на один с преподавателем. ЕГЭ надежнее исключает элемент случайности, чем обычный экзамен, так как в КИМы заложена проверка знаний всего курса, а не только по нескольким вопросам, которые обнаруживает абитуриент в вытащенном билете. </w:t>
      </w:r>
      <w:r w:rsidR="007872AA">
        <w:rPr>
          <w:sz w:val="24"/>
          <w:szCs w:val="24"/>
        </w:rPr>
        <w:t>К тому же стобалльная шкала значительно справедливее привычной пятибалльной ранжирует учащихся по уровню их знаний. Анализируя баллы, полученные учениками по результатам ЕГЭ, мы каждый год убеждаемся, что последовательность чисел (баллов), выстроенная в порядке убывания вполне объективно отражает степень подготовленности наших учеников.</w:t>
      </w:r>
    </w:p>
    <w:p w:rsidR="00F23521" w:rsidRDefault="00F23521" w:rsidP="00F23521">
      <w:pPr>
        <w:spacing w:after="0" w:line="240" w:lineRule="auto"/>
        <w:ind w:left="360"/>
        <w:rPr>
          <w:i/>
          <w:sz w:val="24"/>
          <w:szCs w:val="24"/>
        </w:rPr>
      </w:pPr>
      <w:r w:rsidRPr="00BC4E55">
        <w:rPr>
          <w:i/>
          <w:sz w:val="24"/>
          <w:szCs w:val="24"/>
        </w:rPr>
        <w:t xml:space="preserve">2) </w:t>
      </w:r>
      <w:r w:rsidR="00BC4E55" w:rsidRPr="00BC4E55">
        <w:rPr>
          <w:i/>
          <w:sz w:val="24"/>
          <w:szCs w:val="24"/>
        </w:rPr>
        <w:t>Об э</w:t>
      </w:r>
      <w:r w:rsidR="00A400A4" w:rsidRPr="00BC4E55">
        <w:rPr>
          <w:i/>
          <w:sz w:val="24"/>
          <w:szCs w:val="24"/>
        </w:rPr>
        <w:t>ффективность системы подготовки</w:t>
      </w:r>
      <w:r w:rsidR="007872AA">
        <w:rPr>
          <w:i/>
          <w:sz w:val="24"/>
          <w:szCs w:val="24"/>
        </w:rPr>
        <w:t>.</w:t>
      </w:r>
    </w:p>
    <w:p w:rsidR="007872AA" w:rsidRPr="007872AA" w:rsidRDefault="00337006" w:rsidP="00337006">
      <w:pPr>
        <w:spacing w:after="0" w:line="240" w:lineRule="auto"/>
        <w:ind w:firstLine="567"/>
        <w:jc w:val="both"/>
        <w:rPr>
          <w:sz w:val="24"/>
          <w:szCs w:val="24"/>
        </w:rPr>
      </w:pPr>
      <w:r>
        <w:rPr>
          <w:sz w:val="24"/>
          <w:szCs w:val="24"/>
        </w:rPr>
        <w:t xml:space="preserve">Описанная нами система подготовки учеников к сдаче единого государственного экзамена сложилась на практике в течение последних семи лет. </w:t>
      </w:r>
      <w:r w:rsidR="006B59E2">
        <w:rPr>
          <w:sz w:val="24"/>
          <w:szCs w:val="24"/>
        </w:rPr>
        <w:t xml:space="preserve">Выстраивалась она методом проб и ошибок с сомнениями, разочарованиями и успехами. Результаты, показанные на экзамене учениками нашей школы всегда выше областных, иногда </w:t>
      </w:r>
      <w:r w:rsidR="006B59E2">
        <w:rPr>
          <w:sz w:val="24"/>
          <w:szCs w:val="24"/>
        </w:rPr>
        <w:lastRenderedPageBreak/>
        <w:t>немного, иногда более существенно. При этом преподавание физики в нашей школе велось в разные годы по разным учебно-методическим комплектам. Результаты, как показала практика, совершенно не зависят от выбора учебника. Они определяются главным образом эффективностью взаимодействия «учитель-ученик». Работая в массовой общеобразовательной школе, мы практически лишены возможности отбора учащихся, поэтому видим свою задачу в том, чтобы делать все возможное в реально существующих условиях.</w:t>
      </w:r>
    </w:p>
    <w:p w:rsidR="00A400A4" w:rsidRPr="00BC4E55" w:rsidRDefault="00A400A4" w:rsidP="00F23521">
      <w:pPr>
        <w:spacing w:after="0" w:line="240" w:lineRule="auto"/>
        <w:ind w:left="360"/>
        <w:rPr>
          <w:i/>
          <w:sz w:val="24"/>
          <w:szCs w:val="24"/>
        </w:rPr>
      </w:pPr>
      <w:r w:rsidRPr="00BC4E55">
        <w:rPr>
          <w:i/>
          <w:sz w:val="24"/>
          <w:szCs w:val="24"/>
        </w:rPr>
        <w:t>3)</w:t>
      </w:r>
      <w:r w:rsidR="003D2D1B" w:rsidRPr="00BC4E55">
        <w:rPr>
          <w:i/>
          <w:sz w:val="24"/>
          <w:szCs w:val="24"/>
        </w:rPr>
        <w:t xml:space="preserve"> О резервных возможностях</w:t>
      </w:r>
      <w:r w:rsidR="00665EC2">
        <w:rPr>
          <w:i/>
          <w:sz w:val="24"/>
          <w:szCs w:val="24"/>
        </w:rPr>
        <w:t>.</w:t>
      </w:r>
    </w:p>
    <w:p w:rsidR="00D1540D" w:rsidRDefault="00337006" w:rsidP="00665EC2">
      <w:pPr>
        <w:spacing w:line="240" w:lineRule="auto"/>
        <w:ind w:firstLine="567"/>
        <w:jc w:val="both"/>
        <w:rPr>
          <w:sz w:val="24"/>
          <w:szCs w:val="24"/>
        </w:rPr>
      </w:pPr>
      <w:r>
        <w:rPr>
          <w:sz w:val="24"/>
          <w:szCs w:val="24"/>
        </w:rPr>
        <w:t>Каждый новый этап работы с новыми учащимися</w:t>
      </w:r>
      <w:r w:rsidR="00665EC2">
        <w:rPr>
          <w:sz w:val="24"/>
          <w:szCs w:val="24"/>
        </w:rPr>
        <w:t xml:space="preserve"> заставляет критически переосмысливать накопленный опыт, использовать новые подходы, учитывать изменившиеся условия. Описав свой скромный опыт, мы не претендуем на истину в последней инстанции в этой работе и выражаем готовность к любому обсуждению этой проблемы, обмену опытом, сотрудничеству.</w:t>
      </w:r>
    </w:p>
    <w:p w:rsidR="00272431" w:rsidRDefault="00763E6D" w:rsidP="00E50C9F">
      <w:pPr>
        <w:spacing w:line="240" w:lineRule="auto"/>
        <w:ind w:left="360"/>
        <w:rPr>
          <w:b/>
          <w:sz w:val="24"/>
          <w:szCs w:val="24"/>
        </w:rPr>
      </w:pPr>
      <w:r>
        <w:rPr>
          <w:b/>
          <w:sz w:val="24"/>
          <w:szCs w:val="24"/>
        </w:rPr>
        <w:t>4. Источники информации</w:t>
      </w:r>
    </w:p>
    <w:p w:rsidR="006654E5" w:rsidRDefault="0098797A" w:rsidP="00F8725E">
      <w:pPr>
        <w:spacing w:after="0" w:line="240" w:lineRule="auto"/>
        <w:ind w:left="360"/>
        <w:rPr>
          <w:sz w:val="24"/>
          <w:szCs w:val="24"/>
        </w:rPr>
      </w:pPr>
      <w:hyperlink r:id="rId12" w:history="1">
        <w:r w:rsidR="008E4FBD" w:rsidRPr="00F51F79">
          <w:rPr>
            <w:rStyle w:val="ab"/>
            <w:sz w:val="24"/>
            <w:szCs w:val="24"/>
          </w:rPr>
          <w:t>http://www.ege.edu.ru</w:t>
        </w:r>
      </w:hyperlink>
    </w:p>
    <w:p w:rsidR="008E4FBD" w:rsidRDefault="0098797A" w:rsidP="00F8725E">
      <w:pPr>
        <w:spacing w:after="0" w:line="240" w:lineRule="auto"/>
        <w:ind w:left="360"/>
        <w:rPr>
          <w:sz w:val="24"/>
          <w:szCs w:val="24"/>
        </w:rPr>
      </w:pPr>
      <w:hyperlink r:id="rId13" w:history="1">
        <w:r w:rsidR="008E4FBD" w:rsidRPr="00F51F79">
          <w:rPr>
            <w:rStyle w:val="ab"/>
            <w:sz w:val="24"/>
            <w:szCs w:val="24"/>
          </w:rPr>
          <w:t>http://fipi.ru</w:t>
        </w:r>
      </w:hyperlink>
    </w:p>
    <w:p w:rsidR="008E4FBD" w:rsidRDefault="0098797A" w:rsidP="00F8725E">
      <w:pPr>
        <w:spacing w:after="0" w:line="240" w:lineRule="auto"/>
        <w:ind w:left="360"/>
        <w:rPr>
          <w:sz w:val="24"/>
          <w:szCs w:val="24"/>
        </w:rPr>
      </w:pPr>
      <w:hyperlink r:id="rId14" w:history="1">
        <w:r w:rsidR="008E4FBD" w:rsidRPr="00F51F79">
          <w:rPr>
            <w:rStyle w:val="ab"/>
            <w:sz w:val="24"/>
            <w:szCs w:val="24"/>
          </w:rPr>
          <w:t>http://www.edu.ru/index.php</w:t>
        </w:r>
      </w:hyperlink>
    </w:p>
    <w:p w:rsidR="008E4FBD" w:rsidRDefault="0098797A" w:rsidP="00F8725E">
      <w:pPr>
        <w:spacing w:after="0" w:line="240" w:lineRule="auto"/>
        <w:ind w:left="360"/>
        <w:rPr>
          <w:sz w:val="24"/>
          <w:szCs w:val="24"/>
        </w:rPr>
      </w:pPr>
      <w:hyperlink r:id="rId15" w:history="1">
        <w:r w:rsidR="008E4FBD" w:rsidRPr="00F51F79">
          <w:rPr>
            <w:rStyle w:val="ab"/>
            <w:sz w:val="24"/>
            <w:szCs w:val="24"/>
          </w:rPr>
          <w:t>http://obrnadzor.gov.ru</w:t>
        </w:r>
      </w:hyperlink>
    </w:p>
    <w:p w:rsidR="008E4FBD" w:rsidRDefault="0098797A" w:rsidP="00F8725E">
      <w:pPr>
        <w:spacing w:after="0" w:line="240" w:lineRule="auto"/>
        <w:ind w:left="360"/>
        <w:rPr>
          <w:sz w:val="24"/>
          <w:szCs w:val="24"/>
        </w:rPr>
      </w:pPr>
      <w:hyperlink r:id="rId16" w:history="1">
        <w:r w:rsidR="008E4FBD" w:rsidRPr="00F51F79">
          <w:rPr>
            <w:rStyle w:val="ab"/>
            <w:sz w:val="24"/>
            <w:szCs w:val="24"/>
          </w:rPr>
          <w:t>http://www.rustest.ru</w:t>
        </w:r>
      </w:hyperlink>
    </w:p>
    <w:p w:rsidR="008E4FBD" w:rsidRDefault="0098797A" w:rsidP="00F8725E">
      <w:pPr>
        <w:spacing w:after="0" w:line="240" w:lineRule="auto"/>
        <w:ind w:left="360"/>
        <w:rPr>
          <w:sz w:val="24"/>
          <w:szCs w:val="24"/>
        </w:rPr>
      </w:pPr>
      <w:hyperlink r:id="rId17" w:history="1">
        <w:r w:rsidR="008E4FBD" w:rsidRPr="00F51F79">
          <w:rPr>
            <w:rStyle w:val="ab"/>
            <w:sz w:val="24"/>
            <w:szCs w:val="24"/>
          </w:rPr>
          <w:t>http://school-collection.edu.ru</w:t>
        </w:r>
      </w:hyperlink>
    </w:p>
    <w:p w:rsidR="008E4FBD" w:rsidRDefault="0098797A" w:rsidP="00F8725E">
      <w:pPr>
        <w:spacing w:after="0" w:line="240" w:lineRule="auto"/>
        <w:ind w:left="360"/>
        <w:rPr>
          <w:sz w:val="24"/>
          <w:szCs w:val="24"/>
        </w:rPr>
      </w:pPr>
      <w:hyperlink r:id="rId18" w:history="1">
        <w:r w:rsidR="007D1A23" w:rsidRPr="00F51F79">
          <w:rPr>
            <w:rStyle w:val="ab"/>
            <w:sz w:val="24"/>
            <w:szCs w:val="24"/>
          </w:rPr>
          <w:t>http://distolymp.spbu.ru/phys/olymp/</w:t>
        </w:r>
      </w:hyperlink>
    </w:p>
    <w:p w:rsidR="00F8725E" w:rsidRDefault="00E83592" w:rsidP="00F8725E">
      <w:pPr>
        <w:spacing w:after="0"/>
        <w:rPr>
          <w:b/>
          <w:sz w:val="24"/>
          <w:szCs w:val="24"/>
        </w:rPr>
      </w:pPr>
      <w:r>
        <w:rPr>
          <w:b/>
          <w:sz w:val="24"/>
          <w:szCs w:val="24"/>
        </w:rPr>
        <w:t xml:space="preserve">      </w:t>
      </w:r>
    </w:p>
    <w:p w:rsidR="00272431" w:rsidRPr="00E83592" w:rsidRDefault="00E83592" w:rsidP="00F8725E">
      <w:pPr>
        <w:spacing w:after="0"/>
        <w:rPr>
          <w:b/>
          <w:sz w:val="24"/>
          <w:szCs w:val="24"/>
        </w:rPr>
      </w:pPr>
      <w:r>
        <w:rPr>
          <w:b/>
          <w:sz w:val="24"/>
          <w:szCs w:val="24"/>
        </w:rPr>
        <w:t xml:space="preserve"> 5. Приложения</w:t>
      </w:r>
    </w:p>
    <w:p w:rsidR="00272431" w:rsidRDefault="00952EB9" w:rsidP="00952EB9">
      <w:pPr>
        <w:jc w:val="center"/>
        <w:rPr>
          <w:i/>
          <w:sz w:val="24"/>
          <w:szCs w:val="24"/>
          <w:u w:val="single"/>
        </w:rPr>
      </w:pPr>
      <w:r w:rsidRPr="00952EB9">
        <w:rPr>
          <w:i/>
          <w:sz w:val="24"/>
          <w:szCs w:val="24"/>
          <w:u w:val="single"/>
        </w:rPr>
        <w:t>Приложение 1</w:t>
      </w:r>
      <w:r w:rsidR="00665EC2">
        <w:rPr>
          <w:i/>
          <w:sz w:val="24"/>
          <w:szCs w:val="24"/>
          <w:u w:val="single"/>
        </w:rPr>
        <w:t>.  Некоторые опросники.</w:t>
      </w:r>
    </w:p>
    <w:p w:rsidR="00DC2009" w:rsidRPr="00DC2009" w:rsidRDefault="00DC2009" w:rsidP="00DC2009">
      <w:pPr>
        <w:spacing w:after="0" w:line="240" w:lineRule="auto"/>
        <w:jc w:val="center"/>
        <w:rPr>
          <w:b/>
          <w:sz w:val="24"/>
          <w:szCs w:val="24"/>
        </w:rPr>
      </w:pPr>
      <w:r w:rsidRPr="00DC2009">
        <w:rPr>
          <w:b/>
          <w:sz w:val="24"/>
          <w:szCs w:val="24"/>
        </w:rPr>
        <w:t>Постоянный электрический ток</w:t>
      </w:r>
    </w:p>
    <w:p w:rsidR="00DC2009" w:rsidRPr="00DC2009" w:rsidRDefault="00DC2009" w:rsidP="00DC2009">
      <w:pPr>
        <w:spacing w:after="0" w:line="240" w:lineRule="auto"/>
        <w:jc w:val="center"/>
        <w:rPr>
          <w:sz w:val="24"/>
          <w:szCs w:val="24"/>
        </w:rPr>
      </w:pPr>
      <w:r w:rsidRPr="00DC2009">
        <w:rPr>
          <w:sz w:val="24"/>
          <w:szCs w:val="24"/>
        </w:rPr>
        <w:t>(11 класс, учебник Н. С. Пурышевой)</w:t>
      </w:r>
    </w:p>
    <w:p w:rsidR="00DC2009" w:rsidRPr="00DC2009" w:rsidRDefault="00DC2009" w:rsidP="00DC2009">
      <w:pPr>
        <w:spacing w:after="0" w:line="240" w:lineRule="auto"/>
        <w:jc w:val="center"/>
        <w:rPr>
          <w:sz w:val="24"/>
          <w:szCs w:val="24"/>
        </w:rPr>
      </w:pPr>
    </w:p>
    <w:p w:rsidR="00DC2009" w:rsidRPr="00DC2009" w:rsidRDefault="00DC2009" w:rsidP="00DC2009">
      <w:pPr>
        <w:spacing w:after="0" w:line="240" w:lineRule="auto"/>
        <w:jc w:val="both"/>
        <w:rPr>
          <w:sz w:val="24"/>
          <w:szCs w:val="24"/>
        </w:rPr>
      </w:pPr>
      <w:r w:rsidRPr="00DC2009">
        <w:rPr>
          <w:sz w:val="24"/>
          <w:szCs w:val="24"/>
        </w:rPr>
        <w:t>1. Электрический ток.</w:t>
      </w:r>
    </w:p>
    <w:p w:rsidR="00DC2009" w:rsidRPr="00DC2009" w:rsidRDefault="00DC2009" w:rsidP="00DC2009">
      <w:pPr>
        <w:spacing w:after="0" w:line="240" w:lineRule="auto"/>
        <w:jc w:val="both"/>
        <w:rPr>
          <w:sz w:val="24"/>
          <w:szCs w:val="24"/>
        </w:rPr>
      </w:pPr>
      <w:r w:rsidRPr="00DC2009">
        <w:rPr>
          <w:sz w:val="24"/>
          <w:szCs w:val="24"/>
        </w:rPr>
        <w:t>2. Условия существования электрического тока.</w:t>
      </w:r>
    </w:p>
    <w:p w:rsidR="00DC2009" w:rsidRPr="00DC2009" w:rsidRDefault="00DC2009" w:rsidP="00DC2009">
      <w:pPr>
        <w:spacing w:after="0" w:line="240" w:lineRule="auto"/>
        <w:jc w:val="both"/>
        <w:rPr>
          <w:sz w:val="24"/>
          <w:szCs w:val="24"/>
        </w:rPr>
      </w:pPr>
      <w:r w:rsidRPr="00DC2009">
        <w:rPr>
          <w:sz w:val="24"/>
          <w:szCs w:val="24"/>
        </w:rPr>
        <w:t>3. Сторонние силы.</w:t>
      </w:r>
    </w:p>
    <w:p w:rsidR="00DC2009" w:rsidRPr="00DC2009" w:rsidRDefault="00DC2009" w:rsidP="00DC2009">
      <w:pPr>
        <w:spacing w:after="0" w:line="240" w:lineRule="auto"/>
        <w:jc w:val="both"/>
        <w:rPr>
          <w:sz w:val="24"/>
          <w:szCs w:val="24"/>
        </w:rPr>
      </w:pPr>
      <w:r w:rsidRPr="00DC2009">
        <w:rPr>
          <w:sz w:val="24"/>
          <w:szCs w:val="24"/>
        </w:rPr>
        <w:t>4. Формула электродвижущей силы (ЭДС).</w:t>
      </w:r>
    </w:p>
    <w:p w:rsidR="00DC2009" w:rsidRPr="00DC2009" w:rsidRDefault="00DC2009" w:rsidP="00DC2009">
      <w:pPr>
        <w:spacing w:after="0" w:line="240" w:lineRule="auto"/>
        <w:jc w:val="both"/>
        <w:rPr>
          <w:sz w:val="24"/>
          <w:szCs w:val="24"/>
        </w:rPr>
      </w:pPr>
      <w:r w:rsidRPr="00DC2009">
        <w:rPr>
          <w:sz w:val="24"/>
          <w:szCs w:val="24"/>
        </w:rPr>
        <w:t>5. Определение ЭДС.</w:t>
      </w:r>
    </w:p>
    <w:p w:rsidR="00DC2009" w:rsidRPr="00DC2009" w:rsidRDefault="00DC2009" w:rsidP="00DC2009">
      <w:pPr>
        <w:spacing w:after="0" w:line="240" w:lineRule="auto"/>
        <w:jc w:val="both"/>
        <w:rPr>
          <w:sz w:val="24"/>
          <w:szCs w:val="24"/>
        </w:rPr>
      </w:pPr>
      <w:r w:rsidRPr="00DC2009">
        <w:rPr>
          <w:sz w:val="24"/>
          <w:szCs w:val="24"/>
        </w:rPr>
        <w:t>6. Единицы измерения ЭДС.</w:t>
      </w:r>
    </w:p>
    <w:p w:rsidR="00DC2009" w:rsidRPr="00DC2009" w:rsidRDefault="00DC2009" w:rsidP="00DC2009">
      <w:pPr>
        <w:spacing w:after="0" w:line="240" w:lineRule="auto"/>
        <w:jc w:val="both"/>
        <w:rPr>
          <w:sz w:val="24"/>
          <w:szCs w:val="24"/>
        </w:rPr>
      </w:pPr>
      <w:r w:rsidRPr="00DC2009">
        <w:rPr>
          <w:sz w:val="24"/>
          <w:szCs w:val="24"/>
        </w:rPr>
        <w:t>7. Природа проводимости металлов.</w:t>
      </w:r>
    </w:p>
    <w:p w:rsidR="00DC2009" w:rsidRPr="00DC2009" w:rsidRDefault="00DC2009" w:rsidP="00DC2009">
      <w:pPr>
        <w:spacing w:after="0" w:line="240" w:lineRule="auto"/>
        <w:jc w:val="both"/>
        <w:rPr>
          <w:sz w:val="24"/>
          <w:szCs w:val="24"/>
        </w:rPr>
      </w:pPr>
      <w:r w:rsidRPr="00DC2009">
        <w:rPr>
          <w:sz w:val="24"/>
          <w:szCs w:val="24"/>
        </w:rPr>
        <w:t>8. Формула силы тока.</w:t>
      </w:r>
    </w:p>
    <w:p w:rsidR="00DC2009" w:rsidRPr="00DC2009" w:rsidRDefault="00DC2009" w:rsidP="00DC2009">
      <w:pPr>
        <w:spacing w:after="0" w:line="240" w:lineRule="auto"/>
        <w:jc w:val="both"/>
        <w:rPr>
          <w:sz w:val="24"/>
          <w:szCs w:val="24"/>
        </w:rPr>
      </w:pPr>
      <w:r w:rsidRPr="00DC2009">
        <w:rPr>
          <w:sz w:val="24"/>
          <w:szCs w:val="24"/>
        </w:rPr>
        <w:t>9. Определение силы тока.</w:t>
      </w:r>
    </w:p>
    <w:p w:rsidR="00DC2009" w:rsidRPr="00DC2009" w:rsidRDefault="00DC2009" w:rsidP="00DC2009">
      <w:pPr>
        <w:spacing w:after="0" w:line="240" w:lineRule="auto"/>
        <w:jc w:val="both"/>
        <w:rPr>
          <w:sz w:val="24"/>
          <w:szCs w:val="24"/>
        </w:rPr>
      </w:pPr>
      <w:r w:rsidRPr="00DC2009">
        <w:rPr>
          <w:sz w:val="24"/>
          <w:szCs w:val="24"/>
        </w:rPr>
        <w:t>10. Единицы измерения силы тока.</w:t>
      </w:r>
    </w:p>
    <w:p w:rsidR="00DC2009" w:rsidRPr="00DC2009" w:rsidRDefault="00DC2009" w:rsidP="00DC2009">
      <w:pPr>
        <w:spacing w:after="0" w:line="240" w:lineRule="auto"/>
        <w:jc w:val="both"/>
        <w:rPr>
          <w:sz w:val="24"/>
          <w:szCs w:val="24"/>
        </w:rPr>
      </w:pPr>
      <w:r w:rsidRPr="00DC2009">
        <w:rPr>
          <w:sz w:val="24"/>
          <w:szCs w:val="24"/>
        </w:rPr>
        <w:t>11. Природа проводимости жидкостей.</w:t>
      </w:r>
    </w:p>
    <w:p w:rsidR="00DC2009" w:rsidRPr="00DC2009" w:rsidRDefault="00DC2009" w:rsidP="00DC2009">
      <w:pPr>
        <w:spacing w:after="0" w:line="240" w:lineRule="auto"/>
        <w:jc w:val="both"/>
        <w:rPr>
          <w:sz w:val="24"/>
          <w:szCs w:val="24"/>
        </w:rPr>
      </w:pPr>
      <w:r w:rsidRPr="00DC2009">
        <w:rPr>
          <w:sz w:val="24"/>
          <w:szCs w:val="24"/>
        </w:rPr>
        <w:t>12. Природа проводимости вакуума.</w:t>
      </w:r>
    </w:p>
    <w:p w:rsidR="00DC2009" w:rsidRPr="00DC2009" w:rsidRDefault="00DC2009" w:rsidP="00DC2009">
      <w:pPr>
        <w:spacing w:after="0" w:line="240" w:lineRule="auto"/>
        <w:jc w:val="both"/>
        <w:rPr>
          <w:sz w:val="24"/>
          <w:szCs w:val="24"/>
        </w:rPr>
      </w:pPr>
      <w:r w:rsidRPr="00DC2009">
        <w:rPr>
          <w:sz w:val="24"/>
          <w:szCs w:val="24"/>
        </w:rPr>
        <w:t>13. Природа проводимости полупроводников.</w:t>
      </w:r>
    </w:p>
    <w:p w:rsidR="00DC2009" w:rsidRPr="00DC2009" w:rsidRDefault="00DC2009" w:rsidP="00DC2009">
      <w:pPr>
        <w:spacing w:after="0" w:line="240" w:lineRule="auto"/>
        <w:jc w:val="both"/>
        <w:rPr>
          <w:sz w:val="24"/>
          <w:szCs w:val="24"/>
        </w:rPr>
      </w:pPr>
      <w:r w:rsidRPr="00DC2009">
        <w:rPr>
          <w:sz w:val="24"/>
          <w:szCs w:val="24"/>
        </w:rPr>
        <w:t>14. Вольт-амперная характеристика.</w:t>
      </w:r>
    </w:p>
    <w:p w:rsidR="00DC2009" w:rsidRPr="00DC2009" w:rsidRDefault="00DC2009" w:rsidP="00DC2009">
      <w:pPr>
        <w:spacing w:after="0" w:line="240" w:lineRule="auto"/>
        <w:jc w:val="both"/>
        <w:rPr>
          <w:sz w:val="24"/>
          <w:szCs w:val="24"/>
        </w:rPr>
      </w:pPr>
      <w:r w:rsidRPr="00DC2009">
        <w:rPr>
          <w:sz w:val="24"/>
          <w:szCs w:val="24"/>
        </w:rPr>
        <w:t>15. Формула закона Ома для участка цепи.</w:t>
      </w:r>
    </w:p>
    <w:p w:rsidR="00DC2009" w:rsidRPr="00DC2009" w:rsidRDefault="00DC2009" w:rsidP="00DC2009">
      <w:pPr>
        <w:spacing w:after="0" w:line="240" w:lineRule="auto"/>
        <w:jc w:val="both"/>
        <w:rPr>
          <w:sz w:val="24"/>
          <w:szCs w:val="24"/>
        </w:rPr>
      </w:pPr>
      <w:r w:rsidRPr="00DC2009">
        <w:rPr>
          <w:sz w:val="24"/>
          <w:szCs w:val="24"/>
        </w:rPr>
        <w:t>16. Формулировка закона Ома для участка цепи.</w:t>
      </w:r>
    </w:p>
    <w:p w:rsidR="00DC2009" w:rsidRPr="00DC2009" w:rsidRDefault="00DC2009" w:rsidP="00DC2009">
      <w:pPr>
        <w:spacing w:after="0" w:line="240" w:lineRule="auto"/>
        <w:jc w:val="both"/>
        <w:rPr>
          <w:sz w:val="24"/>
          <w:szCs w:val="24"/>
        </w:rPr>
      </w:pPr>
      <w:r w:rsidRPr="00DC2009">
        <w:rPr>
          <w:sz w:val="24"/>
          <w:szCs w:val="24"/>
        </w:rPr>
        <w:t>17. Сопротивление.</w:t>
      </w:r>
    </w:p>
    <w:p w:rsidR="00DC2009" w:rsidRPr="00DC2009" w:rsidRDefault="00DC2009" w:rsidP="00DC2009">
      <w:pPr>
        <w:spacing w:after="0" w:line="240" w:lineRule="auto"/>
        <w:jc w:val="both"/>
        <w:rPr>
          <w:sz w:val="24"/>
          <w:szCs w:val="24"/>
        </w:rPr>
      </w:pPr>
      <w:r w:rsidRPr="00DC2009">
        <w:rPr>
          <w:sz w:val="24"/>
          <w:szCs w:val="24"/>
        </w:rPr>
        <w:t>18. Единицы измерения сопротивления.</w:t>
      </w:r>
    </w:p>
    <w:p w:rsidR="00DC2009" w:rsidRPr="00DC2009" w:rsidRDefault="00DC2009" w:rsidP="00DC2009">
      <w:pPr>
        <w:spacing w:after="0" w:line="240" w:lineRule="auto"/>
        <w:jc w:val="both"/>
        <w:rPr>
          <w:sz w:val="24"/>
          <w:szCs w:val="24"/>
        </w:rPr>
      </w:pPr>
      <w:r w:rsidRPr="00DC2009">
        <w:rPr>
          <w:sz w:val="24"/>
          <w:szCs w:val="24"/>
        </w:rPr>
        <w:t>19. Формула расчета сопротивления проводника.</w:t>
      </w:r>
    </w:p>
    <w:p w:rsidR="00DC2009" w:rsidRPr="00DC2009" w:rsidRDefault="00DC2009" w:rsidP="00DC2009">
      <w:pPr>
        <w:spacing w:after="0" w:line="240" w:lineRule="auto"/>
        <w:jc w:val="both"/>
        <w:rPr>
          <w:sz w:val="24"/>
          <w:szCs w:val="24"/>
        </w:rPr>
      </w:pPr>
      <w:r w:rsidRPr="00DC2009">
        <w:rPr>
          <w:sz w:val="24"/>
          <w:szCs w:val="24"/>
        </w:rPr>
        <w:lastRenderedPageBreak/>
        <w:t>20. Формула зависимости сопротивления металлического проводника от температуры.</w:t>
      </w:r>
    </w:p>
    <w:p w:rsidR="00DC2009" w:rsidRPr="00DC2009" w:rsidRDefault="00DC2009" w:rsidP="00DC2009">
      <w:pPr>
        <w:spacing w:after="0" w:line="240" w:lineRule="auto"/>
        <w:jc w:val="both"/>
        <w:rPr>
          <w:sz w:val="24"/>
          <w:szCs w:val="24"/>
        </w:rPr>
      </w:pPr>
      <w:r w:rsidRPr="00DC2009">
        <w:rPr>
          <w:sz w:val="24"/>
          <w:szCs w:val="24"/>
        </w:rPr>
        <w:t>21. Явление сверхпроводимости.</w:t>
      </w:r>
    </w:p>
    <w:p w:rsidR="00DC2009" w:rsidRPr="00DC2009" w:rsidRDefault="00DC2009" w:rsidP="00DC2009">
      <w:pPr>
        <w:spacing w:after="0" w:line="240" w:lineRule="auto"/>
        <w:jc w:val="both"/>
        <w:rPr>
          <w:sz w:val="24"/>
          <w:szCs w:val="24"/>
        </w:rPr>
      </w:pPr>
      <w:r w:rsidRPr="00DC2009">
        <w:rPr>
          <w:sz w:val="24"/>
          <w:szCs w:val="24"/>
        </w:rPr>
        <w:t>22. Формула закона Ома для полной (замкнутой) цепи.</w:t>
      </w:r>
    </w:p>
    <w:p w:rsidR="00DC2009" w:rsidRPr="00DC2009" w:rsidRDefault="00DC2009" w:rsidP="00DC2009">
      <w:pPr>
        <w:spacing w:after="0" w:line="240" w:lineRule="auto"/>
        <w:jc w:val="both"/>
        <w:rPr>
          <w:sz w:val="24"/>
          <w:szCs w:val="24"/>
        </w:rPr>
      </w:pPr>
      <w:r w:rsidRPr="00DC2009">
        <w:rPr>
          <w:sz w:val="24"/>
          <w:szCs w:val="24"/>
        </w:rPr>
        <w:t>23. Формулировка закона Ома для полной (замкнутой) цепи.</w:t>
      </w:r>
    </w:p>
    <w:p w:rsidR="00DC2009" w:rsidRPr="00DC2009" w:rsidRDefault="00DC2009" w:rsidP="00DC2009">
      <w:pPr>
        <w:spacing w:after="0" w:line="240" w:lineRule="auto"/>
        <w:jc w:val="both"/>
        <w:rPr>
          <w:sz w:val="24"/>
          <w:szCs w:val="24"/>
        </w:rPr>
      </w:pPr>
      <w:r w:rsidRPr="00DC2009">
        <w:rPr>
          <w:sz w:val="24"/>
          <w:szCs w:val="24"/>
        </w:rPr>
        <w:t>24. Законы последовательного соединения проводников</w:t>
      </w:r>
    </w:p>
    <w:p w:rsidR="00DC2009" w:rsidRPr="00DC2009" w:rsidRDefault="00DC2009" w:rsidP="00DC2009">
      <w:pPr>
        <w:spacing w:after="0" w:line="240" w:lineRule="auto"/>
        <w:jc w:val="both"/>
        <w:rPr>
          <w:sz w:val="24"/>
          <w:szCs w:val="24"/>
        </w:rPr>
      </w:pPr>
      <w:r w:rsidRPr="00DC2009">
        <w:rPr>
          <w:sz w:val="24"/>
          <w:szCs w:val="24"/>
        </w:rPr>
        <w:t xml:space="preserve">                 а) для силы тока</w:t>
      </w:r>
    </w:p>
    <w:p w:rsidR="00DC2009" w:rsidRPr="00DC2009" w:rsidRDefault="00DC2009" w:rsidP="00DC2009">
      <w:pPr>
        <w:spacing w:after="0" w:line="240" w:lineRule="auto"/>
        <w:jc w:val="both"/>
        <w:rPr>
          <w:sz w:val="24"/>
          <w:szCs w:val="24"/>
        </w:rPr>
      </w:pPr>
      <w:r w:rsidRPr="00DC2009">
        <w:rPr>
          <w:sz w:val="24"/>
          <w:szCs w:val="24"/>
        </w:rPr>
        <w:t xml:space="preserve">                 б) для напряжения</w:t>
      </w:r>
    </w:p>
    <w:p w:rsidR="00DC2009" w:rsidRPr="00DC2009" w:rsidRDefault="00DC2009" w:rsidP="00DC2009">
      <w:pPr>
        <w:spacing w:after="0" w:line="240" w:lineRule="auto"/>
        <w:jc w:val="both"/>
        <w:rPr>
          <w:sz w:val="24"/>
          <w:szCs w:val="24"/>
        </w:rPr>
      </w:pPr>
      <w:r w:rsidRPr="00DC2009">
        <w:rPr>
          <w:sz w:val="24"/>
          <w:szCs w:val="24"/>
        </w:rPr>
        <w:t xml:space="preserve">                 в) для сопротивления</w:t>
      </w:r>
    </w:p>
    <w:p w:rsidR="00DC2009" w:rsidRPr="00DC2009" w:rsidRDefault="00DC2009" w:rsidP="00DC2009">
      <w:pPr>
        <w:spacing w:after="0" w:line="240" w:lineRule="auto"/>
        <w:jc w:val="both"/>
        <w:rPr>
          <w:sz w:val="24"/>
          <w:szCs w:val="24"/>
        </w:rPr>
      </w:pPr>
      <w:r w:rsidRPr="00DC2009">
        <w:rPr>
          <w:sz w:val="24"/>
          <w:szCs w:val="24"/>
        </w:rPr>
        <w:t>25. Законы параллельного соединения проводников</w:t>
      </w:r>
    </w:p>
    <w:p w:rsidR="00DC2009" w:rsidRPr="00DC2009" w:rsidRDefault="00DC2009" w:rsidP="00DC2009">
      <w:pPr>
        <w:spacing w:after="0" w:line="240" w:lineRule="auto"/>
        <w:jc w:val="both"/>
        <w:rPr>
          <w:sz w:val="24"/>
          <w:szCs w:val="24"/>
        </w:rPr>
      </w:pPr>
      <w:r w:rsidRPr="00DC2009">
        <w:rPr>
          <w:sz w:val="24"/>
          <w:szCs w:val="24"/>
        </w:rPr>
        <w:t xml:space="preserve">                 а) для силы тока</w:t>
      </w:r>
    </w:p>
    <w:p w:rsidR="00DC2009" w:rsidRPr="00DC2009" w:rsidRDefault="00DC2009" w:rsidP="00DC2009">
      <w:pPr>
        <w:spacing w:after="0" w:line="240" w:lineRule="auto"/>
        <w:jc w:val="both"/>
        <w:rPr>
          <w:sz w:val="24"/>
          <w:szCs w:val="24"/>
        </w:rPr>
      </w:pPr>
      <w:r w:rsidRPr="00DC2009">
        <w:rPr>
          <w:sz w:val="24"/>
          <w:szCs w:val="24"/>
        </w:rPr>
        <w:t xml:space="preserve">                 б) для напряжения</w:t>
      </w:r>
    </w:p>
    <w:p w:rsidR="00DC2009" w:rsidRPr="00DC2009" w:rsidRDefault="00DC2009" w:rsidP="00DC2009">
      <w:pPr>
        <w:spacing w:after="0" w:line="240" w:lineRule="auto"/>
        <w:jc w:val="both"/>
        <w:rPr>
          <w:sz w:val="24"/>
          <w:szCs w:val="24"/>
        </w:rPr>
      </w:pPr>
      <w:r w:rsidRPr="00DC2009">
        <w:rPr>
          <w:sz w:val="24"/>
          <w:szCs w:val="24"/>
        </w:rPr>
        <w:t xml:space="preserve">                 в) для сопротивления</w:t>
      </w:r>
    </w:p>
    <w:p w:rsidR="00DC2009" w:rsidRPr="00DC2009" w:rsidRDefault="00DC2009" w:rsidP="00DC2009">
      <w:pPr>
        <w:spacing w:after="0" w:line="240" w:lineRule="auto"/>
        <w:jc w:val="both"/>
        <w:rPr>
          <w:sz w:val="24"/>
          <w:szCs w:val="24"/>
        </w:rPr>
      </w:pPr>
      <w:r w:rsidRPr="00DC2009">
        <w:rPr>
          <w:sz w:val="24"/>
          <w:szCs w:val="24"/>
        </w:rPr>
        <w:t>26. Формула закона Джоуля-Ленца.</w:t>
      </w:r>
    </w:p>
    <w:p w:rsidR="00DC2009" w:rsidRPr="00DC2009" w:rsidRDefault="00DC2009" w:rsidP="00DC2009">
      <w:pPr>
        <w:spacing w:after="0" w:line="240" w:lineRule="auto"/>
        <w:jc w:val="both"/>
        <w:rPr>
          <w:sz w:val="24"/>
          <w:szCs w:val="24"/>
        </w:rPr>
      </w:pPr>
      <w:r w:rsidRPr="00DC2009">
        <w:rPr>
          <w:sz w:val="24"/>
          <w:szCs w:val="24"/>
        </w:rPr>
        <w:t>27. Формулировка закона Джоуля-Ленца.</w:t>
      </w:r>
    </w:p>
    <w:p w:rsidR="00DC2009" w:rsidRPr="00DC2009" w:rsidRDefault="00DC2009" w:rsidP="00DC2009">
      <w:pPr>
        <w:spacing w:after="0" w:line="240" w:lineRule="auto"/>
        <w:jc w:val="both"/>
        <w:rPr>
          <w:sz w:val="24"/>
          <w:szCs w:val="24"/>
        </w:rPr>
      </w:pPr>
      <w:r w:rsidRPr="00DC2009">
        <w:rPr>
          <w:sz w:val="24"/>
          <w:szCs w:val="24"/>
        </w:rPr>
        <w:t>28. Формулы работы электрического тока.</w:t>
      </w:r>
    </w:p>
    <w:p w:rsidR="00DC2009" w:rsidRDefault="00DC2009" w:rsidP="00DC2009">
      <w:pPr>
        <w:spacing w:after="0" w:line="240" w:lineRule="auto"/>
        <w:jc w:val="both"/>
        <w:rPr>
          <w:sz w:val="24"/>
          <w:szCs w:val="24"/>
        </w:rPr>
      </w:pPr>
      <w:r w:rsidRPr="00DC2009">
        <w:rPr>
          <w:sz w:val="24"/>
          <w:szCs w:val="24"/>
        </w:rPr>
        <w:t>29. Формулы мощности электрического тока.</w:t>
      </w:r>
      <w:r>
        <w:rPr>
          <w:sz w:val="24"/>
          <w:szCs w:val="24"/>
        </w:rPr>
        <w:t xml:space="preserve">  </w:t>
      </w:r>
    </w:p>
    <w:p w:rsidR="00F8725E" w:rsidRDefault="00A17E6E" w:rsidP="00F8725E">
      <w:pPr>
        <w:spacing w:before="240" w:after="0"/>
        <w:jc w:val="center"/>
        <w:rPr>
          <w:b/>
          <w:sz w:val="28"/>
          <w:szCs w:val="28"/>
        </w:rPr>
      </w:pPr>
      <w:r>
        <w:rPr>
          <w:b/>
          <w:sz w:val="28"/>
          <w:szCs w:val="28"/>
        </w:rPr>
        <w:t xml:space="preserve">Т Е П Л О В Ы Е    Я В Л Е Н И Я </w:t>
      </w:r>
      <w:r w:rsidR="00F8725E">
        <w:rPr>
          <w:b/>
          <w:sz w:val="28"/>
          <w:szCs w:val="28"/>
        </w:rPr>
        <w:t xml:space="preserve">  </w:t>
      </w:r>
    </w:p>
    <w:p w:rsidR="00A17E6E" w:rsidRDefault="00A17E6E" w:rsidP="00F8725E">
      <w:pPr>
        <w:spacing w:after="0" w:line="240" w:lineRule="auto"/>
        <w:jc w:val="center"/>
        <w:rPr>
          <w:i/>
          <w:sz w:val="28"/>
          <w:szCs w:val="28"/>
        </w:rPr>
      </w:pPr>
      <w:r>
        <w:rPr>
          <w:i/>
          <w:sz w:val="28"/>
          <w:szCs w:val="28"/>
        </w:rPr>
        <w:t xml:space="preserve">8  к л а с с </w:t>
      </w:r>
    </w:p>
    <w:p w:rsidR="00A17E6E" w:rsidRDefault="00A17E6E" w:rsidP="00A17E6E">
      <w:pPr>
        <w:pStyle w:val="a3"/>
        <w:numPr>
          <w:ilvl w:val="0"/>
          <w:numId w:val="16"/>
        </w:numPr>
        <w:spacing w:after="0"/>
        <w:jc w:val="both"/>
        <w:rPr>
          <w:sz w:val="28"/>
          <w:szCs w:val="28"/>
        </w:rPr>
      </w:pPr>
      <w:r>
        <w:rPr>
          <w:sz w:val="28"/>
          <w:szCs w:val="28"/>
        </w:rPr>
        <w:t>Тепловое движение.</w:t>
      </w:r>
    </w:p>
    <w:p w:rsidR="00A17E6E" w:rsidRDefault="00A17E6E" w:rsidP="00A17E6E">
      <w:pPr>
        <w:pStyle w:val="a3"/>
        <w:numPr>
          <w:ilvl w:val="0"/>
          <w:numId w:val="16"/>
        </w:numPr>
        <w:spacing w:before="240" w:after="0"/>
        <w:jc w:val="both"/>
        <w:rPr>
          <w:sz w:val="28"/>
          <w:szCs w:val="28"/>
        </w:rPr>
      </w:pPr>
      <w:r>
        <w:rPr>
          <w:sz w:val="28"/>
          <w:szCs w:val="28"/>
        </w:rPr>
        <w:t>Термодинамическая система.</w:t>
      </w:r>
    </w:p>
    <w:p w:rsidR="00A17E6E" w:rsidRDefault="00A17E6E" w:rsidP="00A17E6E">
      <w:pPr>
        <w:pStyle w:val="a3"/>
        <w:numPr>
          <w:ilvl w:val="0"/>
          <w:numId w:val="16"/>
        </w:numPr>
        <w:spacing w:before="240" w:after="0"/>
        <w:jc w:val="both"/>
        <w:rPr>
          <w:sz w:val="28"/>
          <w:szCs w:val="28"/>
        </w:rPr>
      </w:pPr>
      <w:r>
        <w:rPr>
          <w:sz w:val="28"/>
          <w:szCs w:val="28"/>
        </w:rPr>
        <w:t>Параметры состояния термодинамической системы.</w:t>
      </w:r>
    </w:p>
    <w:p w:rsidR="00A17E6E" w:rsidRDefault="00A17E6E" w:rsidP="00A17E6E">
      <w:pPr>
        <w:pStyle w:val="a3"/>
        <w:numPr>
          <w:ilvl w:val="0"/>
          <w:numId w:val="16"/>
        </w:numPr>
        <w:spacing w:before="240" w:after="0"/>
        <w:jc w:val="both"/>
        <w:rPr>
          <w:sz w:val="28"/>
          <w:szCs w:val="28"/>
        </w:rPr>
      </w:pPr>
      <w:r>
        <w:rPr>
          <w:sz w:val="28"/>
          <w:szCs w:val="28"/>
        </w:rPr>
        <w:t>Тепловое равновесие.</w:t>
      </w:r>
    </w:p>
    <w:p w:rsidR="00A17E6E" w:rsidRDefault="00A17E6E" w:rsidP="00A17E6E">
      <w:pPr>
        <w:pStyle w:val="a3"/>
        <w:numPr>
          <w:ilvl w:val="0"/>
          <w:numId w:val="16"/>
        </w:numPr>
        <w:spacing w:before="240" w:after="0"/>
        <w:jc w:val="both"/>
        <w:rPr>
          <w:sz w:val="28"/>
          <w:szCs w:val="28"/>
        </w:rPr>
      </w:pPr>
      <w:r>
        <w:rPr>
          <w:sz w:val="28"/>
          <w:szCs w:val="28"/>
        </w:rPr>
        <w:t>Температура.</w:t>
      </w:r>
    </w:p>
    <w:p w:rsidR="00A17E6E" w:rsidRDefault="00A17E6E" w:rsidP="00A17E6E">
      <w:pPr>
        <w:pStyle w:val="a3"/>
        <w:numPr>
          <w:ilvl w:val="0"/>
          <w:numId w:val="16"/>
        </w:numPr>
        <w:spacing w:before="240" w:after="0"/>
        <w:jc w:val="both"/>
        <w:rPr>
          <w:sz w:val="28"/>
          <w:szCs w:val="28"/>
        </w:rPr>
      </w:pPr>
      <w:r>
        <w:rPr>
          <w:sz w:val="28"/>
          <w:szCs w:val="28"/>
        </w:rPr>
        <w:t>Внутренняя энергия.</w:t>
      </w:r>
    </w:p>
    <w:p w:rsidR="00A17E6E" w:rsidRDefault="00A17E6E" w:rsidP="00A17E6E">
      <w:pPr>
        <w:pStyle w:val="a3"/>
        <w:numPr>
          <w:ilvl w:val="0"/>
          <w:numId w:val="16"/>
        </w:numPr>
        <w:spacing w:before="240" w:after="0"/>
        <w:jc w:val="both"/>
        <w:rPr>
          <w:sz w:val="28"/>
          <w:szCs w:val="28"/>
        </w:rPr>
      </w:pPr>
      <w:r>
        <w:rPr>
          <w:sz w:val="28"/>
          <w:szCs w:val="28"/>
        </w:rPr>
        <w:t>Способы изменения внутренней энергии.</w:t>
      </w:r>
    </w:p>
    <w:p w:rsidR="00A17E6E" w:rsidRDefault="00A17E6E" w:rsidP="00A17E6E">
      <w:pPr>
        <w:pStyle w:val="a3"/>
        <w:numPr>
          <w:ilvl w:val="0"/>
          <w:numId w:val="16"/>
        </w:numPr>
        <w:spacing w:before="240" w:after="0"/>
        <w:jc w:val="both"/>
        <w:rPr>
          <w:sz w:val="28"/>
          <w:szCs w:val="28"/>
        </w:rPr>
      </w:pPr>
      <w:r>
        <w:rPr>
          <w:sz w:val="28"/>
          <w:szCs w:val="28"/>
        </w:rPr>
        <w:t>Теплопередача.</w:t>
      </w:r>
    </w:p>
    <w:p w:rsidR="00A17E6E" w:rsidRDefault="00A17E6E" w:rsidP="00A17E6E">
      <w:pPr>
        <w:pStyle w:val="a3"/>
        <w:numPr>
          <w:ilvl w:val="0"/>
          <w:numId w:val="16"/>
        </w:numPr>
        <w:spacing w:before="240" w:after="0"/>
        <w:jc w:val="both"/>
        <w:rPr>
          <w:sz w:val="28"/>
          <w:szCs w:val="28"/>
        </w:rPr>
      </w:pPr>
      <w:r>
        <w:rPr>
          <w:sz w:val="28"/>
          <w:szCs w:val="28"/>
        </w:rPr>
        <w:t>Виды теплопередачи.</w:t>
      </w:r>
    </w:p>
    <w:p w:rsidR="00A17E6E" w:rsidRDefault="00A17E6E" w:rsidP="00A17E6E">
      <w:pPr>
        <w:pStyle w:val="a3"/>
        <w:numPr>
          <w:ilvl w:val="0"/>
          <w:numId w:val="16"/>
        </w:numPr>
        <w:spacing w:before="240" w:after="0"/>
        <w:jc w:val="both"/>
        <w:rPr>
          <w:sz w:val="28"/>
          <w:szCs w:val="28"/>
        </w:rPr>
      </w:pPr>
      <w:r>
        <w:rPr>
          <w:sz w:val="28"/>
          <w:szCs w:val="28"/>
        </w:rPr>
        <w:t>Теплопроводность.</w:t>
      </w:r>
    </w:p>
    <w:p w:rsidR="00A17E6E" w:rsidRDefault="00A17E6E" w:rsidP="00A17E6E">
      <w:pPr>
        <w:pStyle w:val="a3"/>
        <w:numPr>
          <w:ilvl w:val="0"/>
          <w:numId w:val="16"/>
        </w:numPr>
        <w:spacing w:before="240" w:after="0"/>
        <w:jc w:val="both"/>
        <w:rPr>
          <w:sz w:val="28"/>
          <w:szCs w:val="28"/>
        </w:rPr>
      </w:pPr>
      <w:r>
        <w:rPr>
          <w:sz w:val="28"/>
          <w:szCs w:val="28"/>
        </w:rPr>
        <w:t>Конвекция.</w:t>
      </w:r>
    </w:p>
    <w:p w:rsidR="00A17E6E" w:rsidRDefault="00A17E6E" w:rsidP="00A17E6E">
      <w:pPr>
        <w:pStyle w:val="a3"/>
        <w:numPr>
          <w:ilvl w:val="0"/>
          <w:numId w:val="16"/>
        </w:numPr>
        <w:spacing w:before="240" w:after="0"/>
        <w:jc w:val="both"/>
        <w:rPr>
          <w:sz w:val="28"/>
          <w:szCs w:val="28"/>
        </w:rPr>
      </w:pPr>
      <w:r>
        <w:rPr>
          <w:sz w:val="28"/>
          <w:szCs w:val="28"/>
        </w:rPr>
        <w:t>Излучение.</w:t>
      </w:r>
    </w:p>
    <w:p w:rsidR="00A17E6E" w:rsidRDefault="00A17E6E" w:rsidP="00A17E6E">
      <w:pPr>
        <w:pStyle w:val="a3"/>
        <w:numPr>
          <w:ilvl w:val="0"/>
          <w:numId w:val="16"/>
        </w:numPr>
        <w:spacing w:before="240" w:after="0"/>
        <w:jc w:val="both"/>
        <w:rPr>
          <w:sz w:val="28"/>
          <w:szCs w:val="28"/>
        </w:rPr>
      </w:pPr>
      <w:r>
        <w:rPr>
          <w:sz w:val="28"/>
          <w:szCs w:val="28"/>
        </w:rPr>
        <w:t>Количество теплоты, его обозначение и единицы измерения.</w:t>
      </w:r>
    </w:p>
    <w:p w:rsidR="00A17E6E" w:rsidRDefault="00A17E6E" w:rsidP="00A17E6E">
      <w:pPr>
        <w:pStyle w:val="a3"/>
        <w:numPr>
          <w:ilvl w:val="0"/>
          <w:numId w:val="16"/>
        </w:numPr>
        <w:spacing w:before="240" w:after="0"/>
        <w:jc w:val="both"/>
        <w:rPr>
          <w:sz w:val="28"/>
          <w:szCs w:val="28"/>
        </w:rPr>
      </w:pPr>
      <w:r>
        <w:rPr>
          <w:sz w:val="28"/>
          <w:szCs w:val="28"/>
        </w:rPr>
        <w:t>От чего зависит количество теплоты?</w:t>
      </w:r>
    </w:p>
    <w:p w:rsidR="00A17E6E" w:rsidRDefault="00A17E6E" w:rsidP="00A17E6E">
      <w:pPr>
        <w:pStyle w:val="a3"/>
        <w:numPr>
          <w:ilvl w:val="0"/>
          <w:numId w:val="16"/>
        </w:numPr>
        <w:spacing w:before="240" w:after="0"/>
        <w:jc w:val="both"/>
        <w:rPr>
          <w:sz w:val="28"/>
          <w:szCs w:val="28"/>
        </w:rPr>
      </w:pPr>
      <w:r>
        <w:rPr>
          <w:sz w:val="28"/>
          <w:szCs w:val="28"/>
        </w:rPr>
        <w:t>Удельная теплоемкость вещества, ее обозначение и единицы измерения.</w:t>
      </w:r>
    </w:p>
    <w:p w:rsidR="00A17E6E" w:rsidRDefault="00A17E6E" w:rsidP="00A17E6E">
      <w:pPr>
        <w:pStyle w:val="a3"/>
        <w:numPr>
          <w:ilvl w:val="0"/>
          <w:numId w:val="16"/>
        </w:numPr>
        <w:spacing w:before="240" w:after="0"/>
        <w:jc w:val="both"/>
        <w:rPr>
          <w:sz w:val="28"/>
          <w:szCs w:val="28"/>
        </w:rPr>
      </w:pPr>
      <w:r>
        <w:rPr>
          <w:sz w:val="28"/>
          <w:szCs w:val="28"/>
        </w:rPr>
        <w:t>Формула расчета количества теплоты при нагревании и охлаждении.</w:t>
      </w:r>
    </w:p>
    <w:p w:rsidR="00A17E6E" w:rsidRDefault="00A17E6E" w:rsidP="00A17E6E">
      <w:pPr>
        <w:pStyle w:val="a3"/>
        <w:numPr>
          <w:ilvl w:val="0"/>
          <w:numId w:val="16"/>
        </w:numPr>
        <w:spacing w:before="240" w:after="0"/>
        <w:jc w:val="both"/>
        <w:rPr>
          <w:sz w:val="28"/>
          <w:szCs w:val="28"/>
        </w:rPr>
      </w:pPr>
      <w:r>
        <w:rPr>
          <w:sz w:val="28"/>
          <w:szCs w:val="28"/>
        </w:rPr>
        <w:t>Уравнение теплового баланса.</w:t>
      </w:r>
    </w:p>
    <w:p w:rsidR="00A17E6E" w:rsidRDefault="00A17E6E" w:rsidP="00A17E6E">
      <w:pPr>
        <w:pStyle w:val="a3"/>
        <w:numPr>
          <w:ilvl w:val="0"/>
          <w:numId w:val="16"/>
        </w:numPr>
        <w:spacing w:before="240" w:after="0"/>
        <w:jc w:val="both"/>
        <w:rPr>
          <w:sz w:val="28"/>
          <w:szCs w:val="28"/>
        </w:rPr>
      </w:pPr>
      <w:r>
        <w:rPr>
          <w:sz w:val="28"/>
          <w:szCs w:val="28"/>
        </w:rPr>
        <w:t>Удельная теплота сгорания топлива, ее обозначение и единицы измерения.</w:t>
      </w:r>
    </w:p>
    <w:p w:rsidR="00A17E6E" w:rsidRDefault="00A17E6E" w:rsidP="00A17E6E">
      <w:pPr>
        <w:pStyle w:val="a3"/>
        <w:numPr>
          <w:ilvl w:val="0"/>
          <w:numId w:val="16"/>
        </w:numPr>
        <w:spacing w:before="240" w:after="0"/>
        <w:jc w:val="both"/>
        <w:rPr>
          <w:sz w:val="28"/>
          <w:szCs w:val="28"/>
        </w:rPr>
      </w:pPr>
      <w:r>
        <w:rPr>
          <w:sz w:val="28"/>
          <w:szCs w:val="28"/>
        </w:rPr>
        <w:t>Формула расчета количества теплоты, выделяющегося при сгорании топлива.</w:t>
      </w:r>
    </w:p>
    <w:p w:rsidR="00A17E6E" w:rsidRDefault="00A17E6E" w:rsidP="00A17E6E">
      <w:pPr>
        <w:pStyle w:val="a3"/>
        <w:numPr>
          <w:ilvl w:val="0"/>
          <w:numId w:val="16"/>
        </w:numPr>
        <w:spacing w:before="240" w:after="0"/>
        <w:jc w:val="both"/>
        <w:rPr>
          <w:sz w:val="28"/>
          <w:szCs w:val="28"/>
        </w:rPr>
      </w:pPr>
      <w:r>
        <w:rPr>
          <w:sz w:val="28"/>
          <w:szCs w:val="28"/>
        </w:rPr>
        <w:lastRenderedPageBreak/>
        <w:t>Формула первого закона термодинамики.</w:t>
      </w:r>
    </w:p>
    <w:p w:rsidR="00A17E6E" w:rsidRDefault="00A17E6E" w:rsidP="00A17E6E">
      <w:pPr>
        <w:pStyle w:val="a3"/>
        <w:numPr>
          <w:ilvl w:val="0"/>
          <w:numId w:val="16"/>
        </w:numPr>
        <w:spacing w:before="240" w:after="0"/>
        <w:jc w:val="both"/>
        <w:rPr>
          <w:sz w:val="28"/>
          <w:szCs w:val="28"/>
        </w:rPr>
      </w:pPr>
      <w:r>
        <w:rPr>
          <w:sz w:val="28"/>
          <w:szCs w:val="28"/>
        </w:rPr>
        <w:t>Формулировка первого закона термодинамики.</w:t>
      </w:r>
    </w:p>
    <w:p w:rsidR="00A17E6E" w:rsidRDefault="00A17E6E" w:rsidP="00DC2009">
      <w:pPr>
        <w:spacing w:after="0" w:line="240" w:lineRule="auto"/>
        <w:jc w:val="both"/>
        <w:rPr>
          <w:sz w:val="24"/>
          <w:szCs w:val="24"/>
        </w:rPr>
      </w:pPr>
    </w:p>
    <w:p w:rsidR="00DC2009" w:rsidRPr="00DC2009" w:rsidRDefault="00DC2009" w:rsidP="00DC2009">
      <w:pPr>
        <w:jc w:val="center"/>
        <w:rPr>
          <w:i/>
          <w:sz w:val="24"/>
          <w:szCs w:val="24"/>
          <w:u w:val="single"/>
        </w:rPr>
      </w:pPr>
      <w:r>
        <w:rPr>
          <w:i/>
          <w:sz w:val="24"/>
          <w:szCs w:val="24"/>
          <w:u w:val="single"/>
        </w:rPr>
        <w:t>Приложение 2</w:t>
      </w:r>
      <w:r w:rsidR="00A17E6E">
        <w:rPr>
          <w:i/>
          <w:sz w:val="24"/>
          <w:szCs w:val="24"/>
          <w:u w:val="single"/>
        </w:rPr>
        <w:t>. Образец слайд-теста.</w:t>
      </w:r>
    </w:p>
    <w:p w:rsidR="00E50C9F" w:rsidRDefault="00D1540D" w:rsidP="00D3131D">
      <w:pPr>
        <w:ind w:firstLine="708"/>
        <w:jc w:val="center"/>
        <w:rPr>
          <w:sz w:val="24"/>
          <w:szCs w:val="24"/>
        </w:rPr>
      </w:pPr>
      <w:r w:rsidRPr="00D1540D">
        <w:rPr>
          <w:sz w:val="24"/>
          <w:szCs w:val="24"/>
        </w:rPr>
        <w:object w:dxaOrig="7195" w:dyaOrig="5397">
          <v:shape id="_x0000_i1026" type="#_x0000_t75" style="width:250.5pt;height:148pt" o:ole="">
            <v:imagedata r:id="rId19" o:title=""/>
          </v:shape>
          <o:OLEObject Type="Embed" ProgID="PowerPoint.Slide.12" ShapeID="_x0000_i1026" DrawAspect="Content" ObjectID="_1361559631" r:id="rId20"/>
        </w:object>
      </w:r>
    </w:p>
    <w:p w:rsidR="00D1540D" w:rsidRDefault="00D3131D" w:rsidP="00D3131D">
      <w:pPr>
        <w:ind w:firstLine="708"/>
        <w:jc w:val="center"/>
        <w:rPr>
          <w:sz w:val="24"/>
          <w:szCs w:val="24"/>
        </w:rPr>
      </w:pPr>
      <w:r w:rsidRPr="00D1540D">
        <w:rPr>
          <w:sz w:val="24"/>
          <w:szCs w:val="24"/>
        </w:rPr>
        <w:object w:dxaOrig="7195" w:dyaOrig="5397">
          <v:shape id="_x0000_i1027" type="#_x0000_t75" style="width:252pt;height:166.5pt" o:ole="">
            <v:imagedata r:id="rId21" o:title=""/>
          </v:shape>
          <o:OLEObject Type="Embed" ProgID="PowerPoint.Slide.12" ShapeID="_x0000_i1027" DrawAspect="Content" ObjectID="_1361559632" r:id="rId22"/>
        </w:object>
      </w:r>
    </w:p>
    <w:p w:rsidR="00C617B2" w:rsidRDefault="00D3131D" w:rsidP="00D3131D">
      <w:pPr>
        <w:ind w:firstLine="708"/>
        <w:jc w:val="center"/>
        <w:rPr>
          <w:sz w:val="24"/>
          <w:szCs w:val="24"/>
        </w:rPr>
      </w:pPr>
      <w:r w:rsidRPr="00C617B2">
        <w:rPr>
          <w:sz w:val="24"/>
          <w:szCs w:val="24"/>
        </w:rPr>
        <w:object w:dxaOrig="7195" w:dyaOrig="5397">
          <v:shape id="_x0000_i1028" type="#_x0000_t75" style="width:259pt;height:166pt" o:ole="">
            <v:imagedata r:id="rId23" o:title=""/>
          </v:shape>
          <o:OLEObject Type="Embed" ProgID="PowerPoint.Slide.12" ShapeID="_x0000_i1028" DrawAspect="Content" ObjectID="_1361559633" r:id="rId24"/>
        </w:object>
      </w:r>
    </w:p>
    <w:p w:rsidR="009104C4" w:rsidRDefault="009104C4" w:rsidP="00D3131D">
      <w:pPr>
        <w:ind w:firstLine="708"/>
        <w:jc w:val="center"/>
        <w:rPr>
          <w:sz w:val="24"/>
          <w:szCs w:val="24"/>
        </w:rPr>
      </w:pPr>
    </w:p>
    <w:p w:rsidR="00765C07" w:rsidRDefault="00D3131D" w:rsidP="00D3131D">
      <w:pPr>
        <w:ind w:firstLine="708"/>
        <w:jc w:val="center"/>
        <w:rPr>
          <w:sz w:val="24"/>
          <w:szCs w:val="24"/>
        </w:rPr>
      </w:pPr>
      <w:r w:rsidRPr="00765C07">
        <w:rPr>
          <w:sz w:val="24"/>
          <w:szCs w:val="24"/>
        </w:rPr>
        <w:object w:dxaOrig="7195" w:dyaOrig="5397">
          <v:shape id="_x0000_i1029" type="#_x0000_t75" style="width:275pt;height:166.5pt" o:ole="">
            <v:imagedata r:id="rId25" o:title=""/>
          </v:shape>
          <o:OLEObject Type="Embed" ProgID="PowerPoint.Slide.12" ShapeID="_x0000_i1029" DrawAspect="Content" ObjectID="_1361559634" r:id="rId26"/>
        </w:object>
      </w:r>
    </w:p>
    <w:p w:rsidR="009104C4" w:rsidRDefault="00D3131D" w:rsidP="00D3131D">
      <w:pPr>
        <w:ind w:firstLine="708"/>
        <w:jc w:val="center"/>
        <w:rPr>
          <w:sz w:val="24"/>
          <w:szCs w:val="24"/>
        </w:rPr>
      </w:pPr>
      <w:r w:rsidRPr="009104C4">
        <w:rPr>
          <w:sz w:val="24"/>
          <w:szCs w:val="24"/>
        </w:rPr>
        <w:object w:dxaOrig="7195" w:dyaOrig="5397">
          <v:shape id="_x0000_i1030" type="#_x0000_t75" style="width:274.5pt;height:206pt" o:ole="">
            <v:imagedata r:id="rId27" o:title=""/>
          </v:shape>
          <o:OLEObject Type="Embed" ProgID="PowerPoint.Slide.12" ShapeID="_x0000_i1030" DrawAspect="Content" ObjectID="_1361559635" r:id="rId28"/>
        </w:object>
      </w:r>
    </w:p>
    <w:p w:rsidR="009104C4" w:rsidRDefault="009104C4" w:rsidP="00D3131D">
      <w:pPr>
        <w:ind w:firstLine="708"/>
        <w:jc w:val="center"/>
        <w:rPr>
          <w:sz w:val="24"/>
          <w:szCs w:val="24"/>
        </w:rPr>
      </w:pPr>
      <w:r w:rsidRPr="009104C4">
        <w:rPr>
          <w:sz w:val="24"/>
          <w:szCs w:val="24"/>
        </w:rPr>
        <w:object w:dxaOrig="7195" w:dyaOrig="5397">
          <v:shape id="_x0000_i1031" type="#_x0000_t75" style="width:267pt;height:200pt" o:ole="">
            <v:imagedata r:id="rId29" o:title=""/>
          </v:shape>
          <o:OLEObject Type="Embed" ProgID="PowerPoint.Slide.12" ShapeID="_x0000_i1031" DrawAspect="Content" ObjectID="_1361559636" r:id="rId30"/>
        </w:object>
      </w:r>
    </w:p>
    <w:p w:rsidR="00952EB9" w:rsidRDefault="00D3131D" w:rsidP="00D3131D">
      <w:pPr>
        <w:ind w:firstLine="708"/>
        <w:jc w:val="center"/>
        <w:rPr>
          <w:sz w:val="24"/>
          <w:szCs w:val="24"/>
        </w:rPr>
      </w:pPr>
      <w:r w:rsidRPr="00D3131D">
        <w:rPr>
          <w:sz w:val="24"/>
          <w:szCs w:val="24"/>
        </w:rPr>
        <w:object w:dxaOrig="7195" w:dyaOrig="5397">
          <v:shape id="_x0000_i1032" type="#_x0000_t75" style="width:293.5pt;height:181pt" o:ole="">
            <v:imagedata r:id="rId31" o:title=""/>
          </v:shape>
          <o:OLEObject Type="Embed" ProgID="PowerPoint.Slide.12" ShapeID="_x0000_i1032" DrawAspect="Content" ObjectID="_1361559637" r:id="rId32"/>
        </w:object>
      </w:r>
    </w:p>
    <w:p w:rsidR="00D3131D" w:rsidRDefault="00A17E6E" w:rsidP="00513A12">
      <w:pPr>
        <w:jc w:val="center"/>
        <w:rPr>
          <w:i/>
          <w:sz w:val="24"/>
          <w:szCs w:val="24"/>
          <w:u w:val="single"/>
        </w:rPr>
      </w:pPr>
      <w:r>
        <w:rPr>
          <w:i/>
          <w:sz w:val="24"/>
          <w:szCs w:val="24"/>
          <w:u w:val="single"/>
        </w:rPr>
        <w:t>П</w:t>
      </w:r>
      <w:r w:rsidR="00952EB9" w:rsidRPr="00DC2009">
        <w:rPr>
          <w:i/>
          <w:sz w:val="24"/>
          <w:szCs w:val="24"/>
          <w:u w:val="single"/>
        </w:rPr>
        <w:t>риложение</w:t>
      </w:r>
      <w:r>
        <w:rPr>
          <w:i/>
          <w:sz w:val="24"/>
          <w:szCs w:val="24"/>
          <w:u w:val="single"/>
        </w:rPr>
        <w:t xml:space="preserve"> </w:t>
      </w:r>
      <w:r w:rsidR="00952EB9" w:rsidRPr="00DC2009">
        <w:rPr>
          <w:i/>
          <w:sz w:val="24"/>
          <w:szCs w:val="24"/>
          <w:u w:val="single"/>
        </w:rPr>
        <w:t>3</w:t>
      </w:r>
      <w:r>
        <w:rPr>
          <w:i/>
          <w:sz w:val="24"/>
          <w:szCs w:val="24"/>
          <w:u w:val="single"/>
        </w:rPr>
        <w:t>. Примеры тематических подборок.</w:t>
      </w:r>
    </w:p>
    <w:p w:rsidR="00A17E6E" w:rsidRPr="00A17E6E" w:rsidRDefault="00A17E6E" w:rsidP="00DC2009">
      <w:pPr>
        <w:tabs>
          <w:tab w:val="left" w:pos="3660"/>
        </w:tabs>
        <w:spacing w:after="0" w:line="240" w:lineRule="auto"/>
        <w:jc w:val="center"/>
        <w:rPr>
          <w:i/>
          <w:sz w:val="24"/>
          <w:szCs w:val="24"/>
        </w:rPr>
      </w:pPr>
      <w:r>
        <w:rPr>
          <w:i/>
          <w:sz w:val="24"/>
          <w:szCs w:val="24"/>
        </w:rPr>
        <w:t>Механика</w:t>
      </w:r>
    </w:p>
    <w:p w:rsidR="00DC2009" w:rsidRPr="00DC2009" w:rsidRDefault="00DC2009" w:rsidP="00DC2009">
      <w:pPr>
        <w:numPr>
          <w:ilvl w:val="0"/>
          <w:numId w:val="9"/>
        </w:numPr>
        <w:spacing w:after="0" w:line="240" w:lineRule="auto"/>
        <w:jc w:val="both"/>
        <w:rPr>
          <w:sz w:val="24"/>
          <w:szCs w:val="24"/>
        </w:rPr>
      </w:pPr>
      <w:r w:rsidRPr="00DC2009">
        <w:rPr>
          <w:sz w:val="24"/>
          <w:szCs w:val="24"/>
        </w:rPr>
        <w:t xml:space="preserve">Две тележки движутся навстречу друг другу с одинаковыми скоростями </w:t>
      </w:r>
      <w:r w:rsidRPr="00DC2009">
        <w:rPr>
          <w:i/>
          <w:sz w:val="24"/>
          <w:szCs w:val="24"/>
          <w:lang w:val="en-US"/>
        </w:rPr>
        <w:t>v</w:t>
      </w:r>
      <w:r w:rsidRPr="00DC2009">
        <w:rPr>
          <w:i/>
          <w:sz w:val="24"/>
          <w:szCs w:val="24"/>
        </w:rPr>
        <w:t xml:space="preserve">. </w:t>
      </w:r>
      <w:r w:rsidRPr="00DC2009">
        <w:rPr>
          <w:sz w:val="24"/>
          <w:szCs w:val="24"/>
        </w:rPr>
        <w:t xml:space="preserve">Массы тележек </w:t>
      </w:r>
      <w:r w:rsidRPr="00DC2009">
        <w:rPr>
          <w:sz w:val="24"/>
          <w:szCs w:val="24"/>
          <w:lang w:val="en-US"/>
        </w:rPr>
        <w:t>m</w:t>
      </w:r>
      <w:r w:rsidRPr="00DC2009">
        <w:rPr>
          <w:sz w:val="24"/>
          <w:szCs w:val="24"/>
        </w:rPr>
        <w:t xml:space="preserve"> и 2</w:t>
      </w:r>
      <w:r w:rsidRPr="00DC2009">
        <w:rPr>
          <w:sz w:val="24"/>
          <w:szCs w:val="24"/>
          <w:lang w:val="en-US"/>
        </w:rPr>
        <w:t>m</w:t>
      </w:r>
      <w:r w:rsidRPr="00DC2009">
        <w:rPr>
          <w:sz w:val="24"/>
          <w:szCs w:val="24"/>
        </w:rPr>
        <w:t>. Какой будет скорость движения тележек после их абсолютно неупругого столкновения,</w:t>
      </w:r>
    </w:p>
    <w:p w:rsidR="00DC2009" w:rsidRPr="00DC2009" w:rsidRDefault="00DC2009" w:rsidP="00DC2009">
      <w:pPr>
        <w:spacing w:after="0" w:line="240" w:lineRule="auto"/>
        <w:ind w:left="360"/>
        <w:jc w:val="both"/>
        <w:rPr>
          <w:i/>
          <w:sz w:val="24"/>
          <w:szCs w:val="24"/>
        </w:rPr>
      </w:pPr>
      <w:r w:rsidRPr="00DC2009">
        <w:rPr>
          <w:sz w:val="24"/>
          <w:szCs w:val="24"/>
        </w:rPr>
        <w:t xml:space="preserve">1) </w:t>
      </w:r>
      <w:r w:rsidRPr="00DC2009">
        <w:rPr>
          <w:position w:val="-24"/>
          <w:sz w:val="24"/>
          <w:szCs w:val="24"/>
        </w:rPr>
        <w:object w:dxaOrig="240" w:dyaOrig="620">
          <v:shape id="_x0000_i1033" type="#_x0000_t75" style="width:12pt;height:31pt" o:ole="">
            <v:imagedata r:id="rId33" o:title=""/>
          </v:shape>
          <o:OLEObject Type="Embed" ProgID="Equation.3" ShapeID="_x0000_i1033" DrawAspect="Content" ObjectID="_1361559638" r:id="rId34"/>
        </w:object>
      </w:r>
      <w:r w:rsidRPr="00DC2009">
        <w:rPr>
          <w:i/>
          <w:sz w:val="24"/>
          <w:szCs w:val="24"/>
          <w:lang w:val="en-US"/>
        </w:rPr>
        <w:t>v</w:t>
      </w:r>
      <w:r w:rsidRPr="00DC2009">
        <w:rPr>
          <w:i/>
          <w:sz w:val="24"/>
          <w:szCs w:val="24"/>
        </w:rPr>
        <w:t xml:space="preserve">     </w:t>
      </w:r>
      <w:r w:rsidRPr="00DC2009">
        <w:rPr>
          <w:sz w:val="24"/>
          <w:szCs w:val="24"/>
        </w:rPr>
        <w:t xml:space="preserve">2) </w:t>
      </w:r>
      <w:r w:rsidRPr="00DC2009">
        <w:rPr>
          <w:position w:val="-24"/>
          <w:sz w:val="24"/>
          <w:szCs w:val="24"/>
          <w:lang w:val="en-US"/>
        </w:rPr>
        <w:object w:dxaOrig="240" w:dyaOrig="620">
          <v:shape id="_x0000_i1034" type="#_x0000_t75" style="width:12pt;height:31pt" o:ole="">
            <v:imagedata r:id="rId35" o:title=""/>
          </v:shape>
          <o:OLEObject Type="Embed" ProgID="Equation.3" ShapeID="_x0000_i1034" DrawAspect="Content" ObjectID="_1361559639" r:id="rId36"/>
        </w:object>
      </w:r>
      <w:r w:rsidRPr="00DC2009">
        <w:rPr>
          <w:i/>
          <w:sz w:val="24"/>
          <w:szCs w:val="24"/>
          <w:lang w:val="en-US"/>
        </w:rPr>
        <w:t>v</w:t>
      </w:r>
      <w:r w:rsidRPr="00DC2009">
        <w:rPr>
          <w:i/>
          <w:sz w:val="24"/>
          <w:szCs w:val="24"/>
        </w:rPr>
        <w:t xml:space="preserve">     </w:t>
      </w:r>
      <w:r w:rsidRPr="00DC2009">
        <w:rPr>
          <w:sz w:val="24"/>
          <w:szCs w:val="24"/>
        </w:rPr>
        <w:t>3) 3</w:t>
      </w:r>
      <w:r w:rsidRPr="00DC2009">
        <w:rPr>
          <w:i/>
          <w:sz w:val="24"/>
          <w:szCs w:val="24"/>
          <w:lang w:val="en-US"/>
        </w:rPr>
        <w:t>v</w:t>
      </w:r>
      <w:r w:rsidRPr="00DC2009">
        <w:rPr>
          <w:i/>
          <w:sz w:val="24"/>
          <w:szCs w:val="24"/>
        </w:rPr>
        <w:t xml:space="preserve">     </w:t>
      </w:r>
      <w:r w:rsidRPr="00DC2009">
        <w:rPr>
          <w:sz w:val="24"/>
          <w:szCs w:val="24"/>
        </w:rPr>
        <w:t xml:space="preserve">4) </w:t>
      </w:r>
      <w:r w:rsidRPr="00DC2009">
        <w:rPr>
          <w:position w:val="-24"/>
          <w:sz w:val="24"/>
          <w:szCs w:val="24"/>
          <w:lang w:val="en-US"/>
        </w:rPr>
        <w:object w:dxaOrig="220" w:dyaOrig="620">
          <v:shape id="_x0000_i1035" type="#_x0000_t75" style="width:11.5pt;height:31pt" o:ole="">
            <v:imagedata r:id="rId37" o:title=""/>
          </v:shape>
          <o:OLEObject Type="Embed" ProgID="Equation.3" ShapeID="_x0000_i1035" DrawAspect="Content" ObjectID="_1361559640" r:id="rId38"/>
        </w:object>
      </w:r>
      <w:r w:rsidRPr="00DC2009">
        <w:rPr>
          <w:i/>
          <w:sz w:val="24"/>
          <w:szCs w:val="24"/>
          <w:lang w:val="en-US"/>
        </w:rPr>
        <w:t>v</w:t>
      </w:r>
    </w:p>
    <w:p w:rsidR="00DC2009" w:rsidRPr="00DC2009" w:rsidRDefault="00DC2009" w:rsidP="00DC2009">
      <w:pPr>
        <w:spacing w:after="0" w:line="240" w:lineRule="auto"/>
        <w:ind w:left="360"/>
        <w:jc w:val="both"/>
        <w:rPr>
          <w:i/>
          <w:sz w:val="24"/>
          <w:szCs w:val="24"/>
        </w:rPr>
      </w:pPr>
    </w:p>
    <w:p w:rsidR="00DC2009" w:rsidRPr="00DC2009" w:rsidRDefault="00DC2009" w:rsidP="00DC2009">
      <w:pPr>
        <w:pStyle w:val="a3"/>
        <w:numPr>
          <w:ilvl w:val="0"/>
          <w:numId w:val="9"/>
        </w:numPr>
        <w:spacing w:after="0" w:line="240" w:lineRule="auto"/>
        <w:jc w:val="both"/>
        <w:rPr>
          <w:sz w:val="24"/>
          <w:szCs w:val="24"/>
        </w:rPr>
      </w:pPr>
      <w:r w:rsidRPr="00DC2009">
        <w:rPr>
          <w:sz w:val="24"/>
          <w:szCs w:val="24"/>
        </w:rPr>
        <w:t>Тело упало с некоторой высоты с нулевой начальной скоростью и при ударе о землю имело скорость 40 м/с. Чему равно время падения? Сопротивлением воздуха пренебречь.</w:t>
      </w:r>
    </w:p>
    <w:p w:rsidR="00DC2009" w:rsidRPr="00DC2009" w:rsidRDefault="00DC2009" w:rsidP="00DC2009">
      <w:pPr>
        <w:pStyle w:val="a3"/>
        <w:numPr>
          <w:ilvl w:val="0"/>
          <w:numId w:val="10"/>
        </w:numPr>
        <w:spacing w:after="0" w:line="240" w:lineRule="auto"/>
        <w:jc w:val="both"/>
        <w:rPr>
          <w:sz w:val="24"/>
          <w:szCs w:val="24"/>
        </w:rPr>
      </w:pPr>
      <w:r w:rsidRPr="00DC2009">
        <w:rPr>
          <w:sz w:val="24"/>
          <w:szCs w:val="24"/>
        </w:rPr>
        <w:t>0, 25 с      2) 4 с       3) 40 с      4) 400 с</w:t>
      </w:r>
    </w:p>
    <w:p w:rsidR="00DC2009" w:rsidRPr="00DC2009" w:rsidRDefault="00DC2009" w:rsidP="00DC2009">
      <w:pPr>
        <w:pStyle w:val="a3"/>
        <w:spacing w:after="0" w:line="240" w:lineRule="auto"/>
        <w:ind w:left="1080"/>
        <w:jc w:val="both"/>
        <w:rPr>
          <w:sz w:val="24"/>
          <w:szCs w:val="24"/>
        </w:rPr>
      </w:pPr>
    </w:p>
    <w:p w:rsidR="00DC2009" w:rsidRPr="00DC2009" w:rsidRDefault="00DC2009" w:rsidP="00DC2009">
      <w:pPr>
        <w:pStyle w:val="a3"/>
        <w:numPr>
          <w:ilvl w:val="0"/>
          <w:numId w:val="9"/>
        </w:numPr>
        <w:spacing w:after="0" w:line="240" w:lineRule="auto"/>
        <w:jc w:val="both"/>
        <w:rPr>
          <w:sz w:val="24"/>
          <w:szCs w:val="24"/>
        </w:rPr>
      </w:pPr>
      <w:r w:rsidRPr="00DC2009">
        <w:rPr>
          <w:sz w:val="24"/>
          <w:szCs w:val="24"/>
        </w:rPr>
        <w:t xml:space="preserve">Земля и ракета, стоящая на пусковой площадке, взаимодействуют гравитационными силами. Каково соотношение между модулями сил </w:t>
      </w:r>
      <w:r w:rsidRPr="00DC2009">
        <w:rPr>
          <w:sz w:val="24"/>
          <w:szCs w:val="24"/>
          <w:lang w:val="en-US"/>
        </w:rPr>
        <w:t>F</w:t>
      </w:r>
      <w:r w:rsidRPr="00DC2009">
        <w:rPr>
          <w:sz w:val="24"/>
          <w:szCs w:val="24"/>
          <w:vertAlign w:val="subscript"/>
        </w:rPr>
        <w:t xml:space="preserve">1 </w:t>
      </w:r>
      <w:r w:rsidRPr="00DC2009">
        <w:rPr>
          <w:sz w:val="24"/>
          <w:szCs w:val="24"/>
        </w:rPr>
        <w:t xml:space="preserve">действия Земли на ракету и </w:t>
      </w:r>
      <w:r w:rsidRPr="00DC2009">
        <w:rPr>
          <w:sz w:val="24"/>
          <w:szCs w:val="24"/>
          <w:lang w:val="en-US"/>
        </w:rPr>
        <w:t>F</w:t>
      </w:r>
      <w:r w:rsidRPr="00DC2009">
        <w:rPr>
          <w:sz w:val="24"/>
          <w:szCs w:val="24"/>
          <w:vertAlign w:val="subscript"/>
        </w:rPr>
        <w:t>2</w:t>
      </w:r>
      <w:r w:rsidRPr="00DC2009">
        <w:rPr>
          <w:sz w:val="24"/>
          <w:szCs w:val="24"/>
        </w:rPr>
        <w:t xml:space="preserve"> действия ракеты на Землю?</w:t>
      </w:r>
    </w:p>
    <w:p w:rsidR="00DC2009" w:rsidRPr="00DC2009" w:rsidRDefault="00DC2009" w:rsidP="00DC2009">
      <w:pPr>
        <w:pStyle w:val="a3"/>
        <w:numPr>
          <w:ilvl w:val="0"/>
          <w:numId w:val="11"/>
        </w:numPr>
        <w:spacing w:after="0" w:line="240" w:lineRule="auto"/>
        <w:jc w:val="both"/>
        <w:rPr>
          <w:sz w:val="24"/>
          <w:szCs w:val="24"/>
        </w:rPr>
      </w:pPr>
      <w:r w:rsidRPr="00DC2009">
        <w:rPr>
          <w:sz w:val="24"/>
          <w:szCs w:val="24"/>
          <w:lang w:val="en-US"/>
        </w:rPr>
        <w:t>F</w:t>
      </w:r>
      <w:r w:rsidRPr="00DC2009">
        <w:rPr>
          <w:sz w:val="24"/>
          <w:szCs w:val="24"/>
          <w:vertAlign w:val="subscript"/>
          <w:lang w:val="en-US"/>
        </w:rPr>
        <w:t>1</w:t>
      </w:r>
      <w:r w:rsidRPr="00DC2009">
        <w:rPr>
          <w:sz w:val="24"/>
          <w:szCs w:val="24"/>
          <w:lang w:val="en-US"/>
        </w:rPr>
        <w:t>&gt;F</w:t>
      </w:r>
      <w:r w:rsidRPr="00DC2009">
        <w:rPr>
          <w:sz w:val="24"/>
          <w:szCs w:val="24"/>
          <w:vertAlign w:val="subscript"/>
          <w:lang w:val="en-US"/>
        </w:rPr>
        <w:t>2</w:t>
      </w:r>
      <w:r w:rsidRPr="00DC2009">
        <w:rPr>
          <w:sz w:val="24"/>
          <w:szCs w:val="24"/>
          <w:lang w:val="en-US"/>
        </w:rPr>
        <w:t xml:space="preserve">     2) F</w:t>
      </w:r>
      <w:r w:rsidRPr="00DC2009">
        <w:rPr>
          <w:sz w:val="24"/>
          <w:szCs w:val="24"/>
          <w:vertAlign w:val="subscript"/>
          <w:lang w:val="en-US"/>
        </w:rPr>
        <w:t>1</w:t>
      </w:r>
      <w:r w:rsidRPr="00DC2009">
        <w:rPr>
          <w:sz w:val="24"/>
          <w:szCs w:val="24"/>
          <w:lang w:val="en-US"/>
        </w:rPr>
        <w:t>&gt;&gt;F</w:t>
      </w:r>
      <w:r w:rsidRPr="00DC2009">
        <w:rPr>
          <w:sz w:val="24"/>
          <w:szCs w:val="24"/>
          <w:vertAlign w:val="subscript"/>
          <w:lang w:val="en-US"/>
        </w:rPr>
        <w:t>2</w:t>
      </w:r>
      <w:r w:rsidRPr="00DC2009">
        <w:rPr>
          <w:sz w:val="24"/>
          <w:szCs w:val="24"/>
          <w:lang w:val="en-US"/>
        </w:rPr>
        <w:t xml:space="preserve">      3) F</w:t>
      </w:r>
      <w:r w:rsidRPr="00DC2009">
        <w:rPr>
          <w:sz w:val="24"/>
          <w:szCs w:val="24"/>
          <w:vertAlign w:val="subscript"/>
          <w:lang w:val="en-US"/>
        </w:rPr>
        <w:t>1</w:t>
      </w:r>
      <w:r w:rsidRPr="00DC2009">
        <w:rPr>
          <w:sz w:val="24"/>
          <w:szCs w:val="24"/>
          <w:lang w:val="en-US"/>
        </w:rPr>
        <w:t>=F</w:t>
      </w:r>
      <w:r w:rsidRPr="00DC2009">
        <w:rPr>
          <w:sz w:val="24"/>
          <w:szCs w:val="24"/>
          <w:vertAlign w:val="subscript"/>
          <w:lang w:val="en-US"/>
        </w:rPr>
        <w:t>2</w:t>
      </w:r>
      <w:r w:rsidRPr="00DC2009">
        <w:rPr>
          <w:sz w:val="24"/>
          <w:szCs w:val="24"/>
          <w:lang w:val="en-US"/>
        </w:rPr>
        <w:t xml:space="preserve">       4) F</w:t>
      </w:r>
      <w:r w:rsidRPr="00DC2009">
        <w:rPr>
          <w:sz w:val="24"/>
          <w:szCs w:val="24"/>
          <w:vertAlign w:val="subscript"/>
          <w:lang w:val="en-US"/>
        </w:rPr>
        <w:t>1</w:t>
      </w:r>
      <w:r w:rsidRPr="00DC2009">
        <w:rPr>
          <w:sz w:val="24"/>
          <w:szCs w:val="24"/>
          <w:lang w:val="en-US"/>
        </w:rPr>
        <w:t>&lt;F</w:t>
      </w:r>
      <w:r w:rsidRPr="00DC2009">
        <w:rPr>
          <w:sz w:val="24"/>
          <w:szCs w:val="24"/>
          <w:vertAlign w:val="subscript"/>
          <w:lang w:val="en-US"/>
        </w:rPr>
        <w:t>2</w:t>
      </w:r>
    </w:p>
    <w:p w:rsidR="00DC2009" w:rsidRPr="00DC2009" w:rsidRDefault="00DC2009" w:rsidP="00DC2009">
      <w:pPr>
        <w:pStyle w:val="a3"/>
        <w:spacing w:after="0" w:line="240" w:lineRule="auto"/>
        <w:ind w:left="1080"/>
        <w:jc w:val="both"/>
        <w:rPr>
          <w:sz w:val="24"/>
          <w:szCs w:val="24"/>
          <w:lang w:val="en-US"/>
        </w:rPr>
      </w:pPr>
    </w:p>
    <w:p w:rsidR="00DC2009" w:rsidRPr="00DC2009" w:rsidRDefault="00DC2009" w:rsidP="00DC2009">
      <w:pPr>
        <w:pStyle w:val="a3"/>
        <w:numPr>
          <w:ilvl w:val="0"/>
          <w:numId w:val="9"/>
        </w:numPr>
        <w:spacing w:after="0" w:line="240" w:lineRule="auto"/>
        <w:jc w:val="both"/>
        <w:rPr>
          <w:sz w:val="24"/>
          <w:szCs w:val="24"/>
        </w:rPr>
      </w:pPr>
      <w:r w:rsidRPr="00DC2009">
        <w:rPr>
          <w:sz w:val="24"/>
          <w:szCs w:val="24"/>
        </w:rPr>
        <w:t>Тело массой 0,3 кг подвешено к невесомому рычагу так, как показано на рисунке. Груз какой массы надо подвесить к третьей метке в правой части рычага для достижения равновесия?</w:t>
      </w:r>
    </w:p>
    <w:p w:rsidR="00DC2009" w:rsidRPr="00DC2009" w:rsidRDefault="0098797A" w:rsidP="00DC2009">
      <w:pPr>
        <w:pStyle w:val="a3"/>
        <w:numPr>
          <w:ilvl w:val="0"/>
          <w:numId w:val="12"/>
        </w:numPr>
        <w:spacing w:after="0" w:line="240" w:lineRule="auto"/>
        <w:rPr>
          <w:sz w:val="24"/>
          <w:szCs w:val="24"/>
        </w:rPr>
      </w:pPr>
      <w:r>
        <w:rPr>
          <w:noProof/>
          <w:sz w:val="24"/>
          <w:szCs w:val="24"/>
        </w:rPr>
        <w:pict>
          <v:shape id="_x0000_s1089" type="#_x0000_t202" style="position:absolute;left:0;text-align:left;margin-left:127.2pt;margin-top:62.7pt;width:18.75pt;height:27.75pt;z-index:251723776" stroked="f">
            <v:fill opacity="0"/>
            <v:textbox>
              <w:txbxContent>
                <w:p w:rsidR="00DC2009" w:rsidRDefault="00DC2009" w:rsidP="00DC2009">
                  <w:r>
                    <w:t>?</w:t>
                  </w:r>
                </w:p>
              </w:txbxContent>
            </v:textbox>
          </v:shape>
        </w:pict>
      </w:r>
      <w:r>
        <w:rPr>
          <w:noProof/>
          <w:sz w:val="24"/>
          <w:szCs w:val="24"/>
        </w:rPr>
        <w:pict>
          <v:rect id="_x0000_s1088" style="position:absolute;left:0;text-align:left;margin-left:123.45pt;margin-top:58.95pt;width:22.5pt;height:31.5pt;z-index:251722752"/>
        </w:pict>
      </w:r>
      <w:r>
        <w:rPr>
          <w:noProof/>
          <w:sz w:val="24"/>
          <w:szCs w:val="24"/>
        </w:rPr>
        <w:pict>
          <v:shape id="_x0000_s1087" type="#_x0000_t32" style="position:absolute;left:0;text-align:left;margin-left:135.45pt;margin-top:36.45pt;width:0;height:22.5pt;z-index:251721728" o:connectortype="straight"/>
        </w:pict>
      </w:r>
      <w:r>
        <w:rPr>
          <w:noProof/>
          <w:sz w:val="24"/>
          <w:szCs w:val="24"/>
        </w:rPr>
        <w:pict>
          <v:oval id="_x0000_s1086" style="position:absolute;left:0;text-align:left;margin-left:46.2pt;margin-top:52.2pt;width:22.5pt;height:38.25pt;z-index:251720704"/>
        </w:pict>
      </w:r>
      <w:r>
        <w:rPr>
          <w:noProof/>
          <w:sz w:val="24"/>
          <w:szCs w:val="24"/>
        </w:rPr>
        <w:pict>
          <v:shape id="_x0000_s1085" type="#_x0000_t32" style="position:absolute;left:0;text-align:left;margin-left:57.45pt;margin-top:36.45pt;width:0;height:15.75pt;z-index:251719680" o:connectortype="straight"/>
        </w:pict>
      </w:r>
      <w:r>
        <w:rPr>
          <w:noProof/>
          <w:sz w:val="24"/>
          <w:szCs w:val="24"/>
        </w:rPr>
        <w:pict>
          <v:shape id="_x0000_s1084" type="#_x0000_t32" style="position:absolute;left:0;text-align:left;margin-left:22.95pt;margin-top:27.45pt;width:.75pt;height:9pt;z-index:251718656" o:connectortype="straight"/>
        </w:pict>
      </w:r>
      <w:r>
        <w:rPr>
          <w:noProof/>
          <w:sz w:val="24"/>
          <w:szCs w:val="24"/>
        </w:rPr>
        <w:pict>
          <v:shape id="_x0000_s1083" type="#_x0000_t32" style="position:absolute;left:0;text-align:left;margin-left:34.2pt;margin-top:27.45pt;width:0;height:9pt;z-index:251717632" o:connectortype="straight"/>
        </w:pict>
      </w:r>
      <w:r>
        <w:rPr>
          <w:noProof/>
          <w:sz w:val="24"/>
          <w:szCs w:val="24"/>
        </w:rPr>
        <w:pict>
          <v:shape id="_x0000_s1082" type="#_x0000_t32" style="position:absolute;left:0;text-align:left;margin-left:46.2pt;margin-top:27.45pt;width:0;height:9pt;z-index:251716608" o:connectortype="straight"/>
        </w:pict>
      </w:r>
      <w:r>
        <w:rPr>
          <w:noProof/>
          <w:sz w:val="24"/>
          <w:szCs w:val="24"/>
        </w:rPr>
        <w:pict>
          <v:shape id="_x0000_s1081" type="#_x0000_t32" style="position:absolute;left:0;text-align:left;margin-left:57.45pt;margin-top:27.45pt;width:0;height:9pt;z-index:251715584" o:connectortype="straight"/>
        </w:pict>
      </w:r>
      <w:r>
        <w:rPr>
          <w:noProof/>
          <w:sz w:val="24"/>
          <w:szCs w:val="24"/>
        </w:rPr>
        <w:pict>
          <v:shape id="_x0000_s1080" type="#_x0000_t32" style="position:absolute;left:0;text-align:left;margin-left:68.7pt;margin-top:27.45pt;width:0;height:9pt;z-index:251714560" o:connectortype="straight"/>
        </w:pict>
      </w:r>
      <w:r>
        <w:rPr>
          <w:noProof/>
          <w:sz w:val="24"/>
          <w:szCs w:val="24"/>
        </w:rPr>
        <w:pict>
          <v:shape id="_x0000_s1079" type="#_x0000_t32" style="position:absolute;left:0;text-align:left;margin-left:79.95pt;margin-top:27.45pt;width:0;height:9pt;z-index:251713536" o:connectortype="straight"/>
        </w:pict>
      </w:r>
      <w:r>
        <w:rPr>
          <w:noProof/>
          <w:sz w:val="24"/>
          <w:szCs w:val="24"/>
        </w:rPr>
        <w:pict>
          <v:shape id="_x0000_s1078" type="#_x0000_t32" style="position:absolute;left:0;text-align:left;margin-left:90.45pt;margin-top:27.45pt;width:0;height:9pt;z-index:251712512" o:connectortype="straight"/>
        </w:pict>
      </w:r>
      <w:r>
        <w:rPr>
          <w:noProof/>
          <w:sz w:val="24"/>
          <w:szCs w:val="24"/>
        </w:rPr>
        <w:pict>
          <v:shape id="_x0000_s1077" type="#_x0000_t32" style="position:absolute;left:0;text-align:left;margin-left:177.45pt;margin-top:27.45pt;width:0;height:9pt;z-index:251711488" o:connectortype="straight"/>
        </w:pict>
      </w:r>
      <w:r>
        <w:rPr>
          <w:noProof/>
          <w:sz w:val="24"/>
          <w:szCs w:val="24"/>
        </w:rPr>
        <w:pict>
          <v:shape id="_x0000_s1076" type="#_x0000_t32" style="position:absolute;left:0;text-align:left;margin-left:166.95pt;margin-top:27.45pt;width:0;height:9pt;z-index:251710464" o:connectortype="straight"/>
        </w:pict>
      </w:r>
      <w:r>
        <w:rPr>
          <w:noProof/>
          <w:sz w:val="24"/>
          <w:szCs w:val="24"/>
        </w:rPr>
        <w:pict>
          <v:shape id="_x0000_s1075" type="#_x0000_t32" style="position:absolute;left:0;text-align:left;margin-left:156.45pt;margin-top:27.45pt;width:0;height:9pt;z-index:251709440" o:connectortype="straight"/>
        </w:pict>
      </w:r>
      <w:r>
        <w:rPr>
          <w:noProof/>
          <w:sz w:val="24"/>
          <w:szCs w:val="24"/>
        </w:rPr>
        <w:pict>
          <v:shape id="_x0000_s1074" type="#_x0000_t32" style="position:absolute;left:0;text-align:left;margin-left:145.95pt;margin-top:27.45pt;width:0;height:9pt;z-index:251708416" o:connectortype="straight"/>
        </w:pict>
      </w:r>
      <w:r>
        <w:rPr>
          <w:noProof/>
          <w:sz w:val="24"/>
          <w:szCs w:val="24"/>
        </w:rPr>
        <w:pict>
          <v:shape id="_x0000_s1073" type="#_x0000_t32" style="position:absolute;left:0;text-align:left;margin-left:135.45pt;margin-top:27.45pt;width:0;height:9pt;z-index:251707392" o:connectortype="straight"/>
        </w:pict>
      </w:r>
      <w:r>
        <w:rPr>
          <w:noProof/>
          <w:sz w:val="24"/>
          <w:szCs w:val="24"/>
        </w:rPr>
        <w:pict>
          <v:shape id="_x0000_s1072" type="#_x0000_t32" style="position:absolute;left:0;text-align:left;margin-left:123.45pt;margin-top:27.45pt;width:0;height:9pt;z-index:251706368" o:connectortype="straight"/>
        </w:pict>
      </w:r>
      <w:r>
        <w:rPr>
          <w:noProof/>
          <w:sz w:val="24"/>
          <w:szCs w:val="24"/>
        </w:rPr>
        <w:pict>
          <v:shape id="_x0000_s1071" type="#_x0000_t32" style="position:absolute;left:0;text-align:left;margin-left:111.45pt;margin-top:27.45pt;width:0;height:9pt;z-index:251705344" o:connectortype="straight"/>
        </w:pict>
      </w:r>
      <w:r>
        <w:rPr>
          <w:noProof/>
          <w:sz w:val="24"/>
          <w:szCs w:val="24"/>
        </w:rPr>
        <w:pict>
          <v:shape id="_x0000_s1070" type="#_x0000_t32" style="position:absolute;left:0;text-align:left;margin-left:100.2pt;margin-top:27.45pt;width:0;height:9pt;z-index:251704320" o:connectortype="straight"/>
        </w:pict>
      </w:r>
      <w:r>
        <w:rPr>
          <w:noProof/>
          <w:sz w:val="24"/>
          <w:szCs w:val="24"/>
        </w:rPr>
        <w:pict>
          <v:shape id="_x0000_s1069" type="#_x0000_t32" style="position:absolute;left:0;text-align:left;margin-left:90.45pt;margin-top:19.2pt;width:21pt;height:0;z-index:251703296" o:connectortype="straight" strokeweight="1.75pt"/>
        </w:pict>
      </w:r>
      <w:r>
        <w:rPr>
          <w:noProof/>
          <w:sz w:val="24"/>
          <w:szCs w:val="24"/>
        </w:rPr>
        <w:pict>
          <v:shape id="_x0000_s1068" type="#_x0000_t32" style="position:absolute;left:0;text-align:left;margin-left:100.2pt;margin-top:19.2pt;width:0;height:8.25pt;z-index:251702272" o:connectortype="straight" strokeweight="1.75pt"/>
        </w:pict>
      </w:r>
      <w:r>
        <w:rPr>
          <w:noProof/>
          <w:sz w:val="24"/>
          <w:szCs w:val="24"/>
        </w:rPr>
        <w:pict>
          <v:rect id="_x0000_s1067" style="position:absolute;left:0;text-align:left;margin-left:19.2pt;margin-top:27.45pt;width:168pt;height:9pt;z-index:251701248"/>
        </w:pict>
      </w:r>
      <w:r w:rsidR="00DC2009" w:rsidRPr="00DC2009">
        <w:rPr>
          <w:sz w:val="24"/>
          <w:szCs w:val="24"/>
        </w:rPr>
        <w:t>0,15 кг</w:t>
      </w:r>
    </w:p>
    <w:p w:rsidR="00DC2009" w:rsidRPr="00DC2009" w:rsidRDefault="00DC2009" w:rsidP="00DC2009">
      <w:pPr>
        <w:pStyle w:val="a3"/>
        <w:numPr>
          <w:ilvl w:val="0"/>
          <w:numId w:val="12"/>
        </w:numPr>
        <w:spacing w:after="0" w:line="240" w:lineRule="auto"/>
        <w:rPr>
          <w:sz w:val="24"/>
          <w:szCs w:val="24"/>
        </w:rPr>
      </w:pPr>
      <w:r w:rsidRPr="00DC2009">
        <w:rPr>
          <w:sz w:val="24"/>
          <w:szCs w:val="24"/>
        </w:rPr>
        <w:t>0,3 кг</w:t>
      </w:r>
    </w:p>
    <w:p w:rsidR="00DC2009" w:rsidRPr="00DC2009" w:rsidRDefault="00DC2009" w:rsidP="00DC2009">
      <w:pPr>
        <w:pStyle w:val="a3"/>
        <w:numPr>
          <w:ilvl w:val="0"/>
          <w:numId w:val="12"/>
        </w:numPr>
        <w:spacing w:after="0" w:line="240" w:lineRule="auto"/>
        <w:rPr>
          <w:sz w:val="24"/>
          <w:szCs w:val="24"/>
        </w:rPr>
      </w:pPr>
      <w:r w:rsidRPr="00DC2009">
        <w:rPr>
          <w:sz w:val="24"/>
          <w:szCs w:val="24"/>
        </w:rPr>
        <w:t>0,4 кг</w:t>
      </w:r>
    </w:p>
    <w:p w:rsidR="00DC2009" w:rsidRPr="00DC2009" w:rsidRDefault="00DC2009" w:rsidP="00DC2009">
      <w:pPr>
        <w:pStyle w:val="a3"/>
        <w:numPr>
          <w:ilvl w:val="0"/>
          <w:numId w:val="12"/>
        </w:numPr>
        <w:spacing w:after="0" w:line="240" w:lineRule="auto"/>
        <w:rPr>
          <w:sz w:val="24"/>
          <w:szCs w:val="24"/>
        </w:rPr>
      </w:pPr>
      <w:r w:rsidRPr="00DC2009">
        <w:rPr>
          <w:sz w:val="24"/>
          <w:szCs w:val="24"/>
        </w:rPr>
        <w:t>0,6 кг</w:t>
      </w:r>
    </w:p>
    <w:p w:rsidR="00DC2009" w:rsidRPr="00DC2009" w:rsidRDefault="00DC2009" w:rsidP="00DC2009">
      <w:pPr>
        <w:spacing w:after="0" w:line="240" w:lineRule="auto"/>
        <w:rPr>
          <w:sz w:val="24"/>
          <w:szCs w:val="24"/>
        </w:rPr>
      </w:pPr>
    </w:p>
    <w:p w:rsidR="00DC2009" w:rsidRPr="00DC2009" w:rsidRDefault="00DC2009" w:rsidP="00DC2009">
      <w:pPr>
        <w:spacing w:after="0" w:line="240" w:lineRule="auto"/>
        <w:rPr>
          <w:sz w:val="24"/>
          <w:szCs w:val="24"/>
        </w:rPr>
      </w:pPr>
    </w:p>
    <w:p w:rsidR="00DC2009" w:rsidRPr="00DC2009" w:rsidRDefault="00DC2009" w:rsidP="00DC2009">
      <w:pPr>
        <w:spacing w:after="0" w:line="240" w:lineRule="auto"/>
        <w:rPr>
          <w:sz w:val="24"/>
          <w:szCs w:val="24"/>
        </w:rPr>
      </w:pPr>
    </w:p>
    <w:p w:rsidR="00DC2009" w:rsidRPr="00DC2009" w:rsidRDefault="00DC2009" w:rsidP="00DC2009">
      <w:pPr>
        <w:spacing w:after="0" w:line="240" w:lineRule="auto"/>
        <w:rPr>
          <w:sz w:val="24"/>
          <w:szCs w:val="24"/>
        </w:rPr>
      </w:pPr>
    </w:p>
    <w:p w:rsidR="00DC2009" w:rsidRPr="00DC2009" w:rsidRDefault="00DC2009" w:rsidP="00DC2009">
      <w:pPr>
        <w:pStyle w:val="a3"/>
        <w:numPr>
          <w:ilvl w:val="0"/>
          <w:numId w:val="9"/>
        </w:numPr>
        <w:spacing w:after="0" w:line="240" w:lineRule="auto"/>
        <w:rPr>
          <w:sz w:val="24"/>
          <w:szCs w:val="24"/>
        </w:rPr>
      </w:pPr>
      <w:r w:rsidRPr="00DC2009">
        <w:rPr>
          <w:sz w:val="24"/>
          <w:szCs w:val="24"/>
        </w:rPr>
        <w:t>Определите силу, под действием которой пружина жесткостью 200 Н/м удлинится на 5 см</w:t>
      </w:r>
    </w:p>
    <w:p w:rsidR="00DC2009" w:rsidRPr="00DC2009" w:rsidRDefault="00DC2009" w:rsidP="00DC2009">
      <w:pPr>
        <w:pStyle w:val="a3"/>
        <w:numPr>
          <w:ilvl w:val="0"/>
          <w:numId w:val="13"/>
        </w:numPr>
        <w:spacing w:after="0" w:line="240" w:lineRule="auto"/>
        <w:rPr>
          <w:sz w:val="24"/>
          <w:szCs w:val="24"/>
        </w:rPr>
      </w:pPr>
      <w:r w:rsidRPr="00DC2009">
        <w:rPr>
          <w:sz w:val="24"/>
          <w:szCs w:val="24"/>
        </w:rPr>
        <w:t>10 Н      2) 100 Н      3) 400 Н      4) 40 Н</w:t>
      </w:r>
    </w:p>
    <w:p w:rsidR="00DC2009" w:rsidRPr="00DC2009" w:rsidRDefault="00DC2009" w:rsidP="00DC2009">
      <w:pPr>
        <w:pStyle w:val="a3"/>
        <w:spacing w:after="0" w:line="240" w:lineRule="auto"/>
        <w:ind w:left="1080"/>
        <w:rPr>
          <w:sz w:val="24"/>
          <w:szCs w:val="24"/>
        </w:rPr>
      </w:pPr>
    </w:p>
    <w:p w:rsidR="00DC2009" w:rsidRPr="00DC2009" w:rsidRDefault="00DC2009" w:rsidP="00DC2009">
      <w:pPr>
        <w:pStyle w:val="a3"/>
        <w:numPr>
          <w:ilvl w:val="0"/>
          <w:numId w:val="9"/>
        </w:numPr>
        <w:spacing w:after="0" w:line="240" w:lineRule="auto"/>
        <w:jc w:val="both"/>
        <w:rPr>
          <w:sz w:val="24"/>
          <w:szCs w:val="24"/>
        </w:rPr>
      </w:pPr>
      <w:r w:rsidRPr="00DC2009">
        <w:rPr>
          <w:sz w:val="24"/>
          <w:szCs w:val="24"/>
        </w:rPr>
        <w:lastRenderedPageBreak/>
        <w:t xml:space="preserve">Тележка массой </w:t>
      </w:r>
      <w:r w:rsidRPr="00DC2009">
        <w:rPr>
          <w:sz w:val="24"/>
          <w:szCs w:val="24"/>
          <w:lang w:val="en-US"/>
        </w:rPr>
        <w:t>m</w:t>
      </w:r>
      <w:r w:rsidRPr="00DC2009">
        <w:rPr>
          <w:sz w:val="24"/>
          <w:szCs w:val="24"/>
        </w:rPr>
        <w:t xml:space="preserve"> движется со скоростью 3</w:t>
      </w:r>
      <w:r w:rsidRPr="00DC2009">
        <w:rPr>
          <w:sz w:val="24"/>
          <w:szCs w:val="24"/>
          <w:lang w:val="en-US"/>
        </w:rPr>
        <w:t>v</w:t>
      </w:r>
      <w:r w:rsidRPr="00DC2009">
        <w:rPr>
          <w:sz w:val="24"/>
          <w:szCs w:val="24"/>
        </w:rPr>
        <w:t xml:space="preserve"> и догоняет тележку массой 3</w:t>
      </w:r>
      <w:r w:rsidRPr="00DC2009">
        <w:rPr>
          <w:sz w:val="24"/>
          <w:szCs w:val="24"/>
          <w:lang w:val="en-US"/>
        </w:rPr>
        <w:t>m</w:t>
      </w:r>
      <w:r w:rsidRPr="00DC2009">
        <w:rPr>
          <w:sz w:val="24"/>
          <w:szCs w:val="24"/>
        </w:rPr>
        <w:t xml:space="preserve">, движущуюся со скоростью </w:t>
      </w:r>
      <w:r w:rsidRPr="00DC2009">
        <w:rPr>
          <w:sz w:val="24"/>
          <w:szCs w:val="24"/>
          <w:lang w:val="en-US"/>
        </w:rPr>
        <w:t>v</w:t>
      </w:r>
      <w:r w:rsidRPr="00DC2009">
        <w:rPr>
          <w:sz w:val="24"/>
          <w:szCs w:val="24"/>
        </w:rPr>
        <w:t>. Чему равен модуль скорости совместного движения тележек после их абсолютно неупругого столкновения?</w:t>
      </w:r>
    </w:p>
    <w:p w:rsidR="00DC2009" w:rsidRPr="00DC2009" w:rsidRDefault="0098797A" w:rsidP="00DC2009">
      <w:pPr>
        <w:pStyle w:val="a3"/>
        <w:numPr>
          <w:ilvl w:val="0"/>
          <w:numId w:val="14"/>
        </w:numPr>
        <w:spacing w:after="0" w:line="240" w:lineRule="auto"/>
        <w:jc w:val="both"/>
        <w:rPr>
          <w:sz w:val="24"/>
          <w:szCs w:val="24"/>
        </w:rPr>
      </w:pPr>
      <m:oMath>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3</m:t>
            </m:r>
          </m:den>
        </m:f>
      </m:oMath>
      <w:r w:rsidR="00DC2009" w:rsidRPr="00DC2009">
        <w:rPr>
          <w:sz w:val="24"/>
          <w:szCs w:val="24"/>
          <w:lang w:val="en-US"/>
        </w:rPr>
        <w:t xml:space="preserve">v      2) </w:t>
      </w:r>
      <m:oMath>
        <m:f>
          <m:fPr>
            <m:ctrlPr>
              <w:rPr>
                <w:rFonts w:ascii="Cambria Math" w:hAnsi="Cambria Math"/>
                <w:i/>
                <w:sz w:val="24"/>
                <w:szCs w:val="24"/>
                <w:lang w:val="en-US"/>
              </w:rPr>
            </m:ctrlPr>
          </m:fPr>
          <m:num>
            <m:r>
              <w:rPr>
                <w:rFonts w:ascii="Cambria Math" w:hAnsi="Cambria Math"/>
                <w:sz w:val="24"/>
                <w:szCs w:val="24"/>
                <w:lang w:val="en-US"/>
              </w:rPr>
              <m:t>1</m:t>
            </m:r>
          </m:num>
          <m:den>
            <m:r>
              <w:rPr>
                <w:rFonts w:ascii="Cambria Math" w:hAnsi="Cambria Math"/>
                <w:sz w:val="24"/>
                <w:szCs w:val="24"/>
                <w:lang w:val="en-US"/>
              </w:rPr>
              <m:t>2</m:t>
            </m:r>
          </m:den>
        </m:f>
      </m:oMath>
      <w:r w:rsidR="00DC2009" w:rsidRPr="00DC2009">
        <w:rPr>
          <w:sz w:val="24"/>
          <w:szCs w:val="24"/>
          <w:lang w:val="en-US"/>
        </w:rPr>
        <w:t xml:space="preserve">v      3) </w:t>
      </w:r>
      <m:oMath>
        <m:f>
          <m:fPr>
            <m:ctrlPr>
              <w:rPr>
                <w:rFonts w:ascii="Cambria Math" w:hAnsi="Cambria Math"/>
                <w:i/>
                <w:sz w:val="24"/>
                <w:szCs w:val="24"/>
                <w:lang w:val="en-US"/>
              </w:rPr>
            </m:ctrlPr>
          </m:fPr>
          <m:num>
            <m:r>
              <w:rPr>
                <w:rFonts w:ascii="Cambria Math" w:hAnsi="Cambria Math"/>
                <w:sz w:val="24"/>
                <w:szCs w:val="24"/>
                <w:lang w:val="en-US"/>
              </w:rPr>
              <m:t>3</m:t>
            </m:r>
          </m:num>
          <m:den>
            <m:r>
              <w:rPr>
                <w:rFonts w:ascii="Cambria Math" w:hAnsi="Cambria Math"/>
                <w:sz w:val="24"/>
                <w:szCs w:val="24"/>
                <w:lang w:val="en-US"/>
              </w:rPr>
              <m:t>2</m:t>
            </m:r>
          </m:den>
        </m:f>
      </m:oMath>
      <w:r w:rsidR="00DC2009" w:rsidRPr="00DC2009">
        <w:rPr>
          <w:sz w:val="24"/>
          <w:szCs w:val="24"/>
          <w:lang w:val="en-US"/>
        </w:rPr>
        <w:t xml:space="preserve">v      4) </w:t>
      </w:r>
      <m:oMath>
        <m:f>
          <m:fPr>
            <m:ctrlPr>
              <w:rPr>
                <w:rFonts w:ascii="Cambria Math" w:hAnsi="Cambria Math"/>
                <w:i/>
                <w:sz w:val="24"/>
                <w:szCs w:val="24"/>
                <w:lang w:val="en-US"/>
              </w:rPr>
            </m:ctrlPr>
          </m:fPr>
          <m:num>
            <m:r>
              <w:rPr>
                <w:rFonts w:ascii="Cambria Math" w:hAnsi="Cambria Math"/>
                <w:sz w:val="24"/>
                <w:szCs w:val="24"/>
                <w:lang w:val="en-US"/>
              </w:rPr>
              <m:t>2</m:t>
            </m:r>
          </m:num>
          <m:den>
            <m:r>
              <w:rPr>
                <w:rFonts w:ascii="Cambria Math" w:hAnsi="Cambria Math"/>
                <w:sz w:val="24"/>
                <w:szCs w:val="24"/>
                <w:lang w:val="en-US"/>
              </w:rPr>
              <m:t>3</m:t>
            </m:r>
          </m:den>
        </m:f>
      </m:oMath>
      <w:r w:rsidR="00DC2009" w:rsidRPr="00DC2009">
        <w:rPr>
          <w:sz w:val="24"/>
          <w:szCs w:val="24"/>
          <w:lang w:val="en-US"/>
        </w:rPr>
        <w:t>v</w:t>
      </w:r>
    </w:p>
    <w:p w:rsidR="00DC2009" w:rsidRPr="00DC2009" w:rsidRDefault="00DC2009" w:rsidP="00DC2009">
      <w:pPr>
        <w:pStyle w:val="a3"/>
        <w:spacing w:after="0" w:line="240" w:lineRule="auto"/>
        <w:ind w:left="1080"/>
        <w:jc w:val="both"/>
        <w:rPr>
          <w:sz w:val="24"/>
          <w:szCs w:val="24"/>
        </w:rPr>
      </w:pPr>
    </w:p>
    <w:p w:rsidR="00DC2009" w:rsidRPr="00DC2009" w:rsidRDefault="00DC2009" w:rsidP="00DC2009">
      <w:pPr>
        <w:pStyle w:val="a3"/>
        <w:numPr>
          <w:ilvl w:val="0"/>
          <w:numId w:val="9"/>
        </w:numPr>
        <w:spacing w:after="0" w:line="240" w:lineRule="auto"/>
        <w:jc w:val="both"/>
        <w:rPr>
          <w:sz w:val="24"/>
          <w:szCs w:val="24"/>
        </w:rPr>
      </w:pPr>
      <w:r w:rsidRPr="00DC2009">
        <w:rPr>
          <w:sz w:val="24"/>
          <w:szCs w:val="24"/>
        </w:rPr>
        <w:t xml:space="preserve">Лифт поднимается вверх с ускорением </w:t>
      </w:r>
      <w:r w:rsidRPr="00DC2009">
        <w:rPr>
          <w:i/>
          <w:sz w:val="24"/>
          <w:szCs w:val="24"/>
        </w:rPr>
        <w:t>а</w:t>
      </w:r>
      <w:r w:rsidRPr="00DC2009">
        <w:rPr>
          <w:i/>
          <w:sz w:val="24"/>
          <w:szCs w:val="24"/>
          <w:vertAlign w:val="subscript"/>
        </w:rPr>
        <w:t>о</w:t>
      </w:r>
      <w:r w:rsidRPr="00DC2009">
        <w:rPr>
          <w:sz w:val="24"/>
          <w:szCs w:val="24"/>
        </w:rPr>
        <w:t>. Человек массой 70 кг действует на пол лифта с силой 800 Н (см. рисунок). Сила, с которой пол действует на человека, равна</w:t>
      </w:r>
    </w:p>
    <w:p w:rsidR="00DC2009" w:rsidRPr="00DC2009" w:rsidRDefault="0098797A" w:rsidP="00DC2009">
      <w:pPr>
        <w:pStyle w:val="a3"/>
        <w:numPr>
          <w:ilvl w:val="0"/>
          <w:numId w:val="15"/>
        </w:numPr>
        <w:spacing w:after="0" w:line="240" w:lineRule="auto"/>
        <w:jc w:val="both"/>
        <w:rPr>
          <w:sz w:val="24"/>
          <w:szCs w:val="24"/>
        </w:rPr>
      </w:pPr>
      <w:r>
        <w:rPr>
          <w:noProof/>
          <w:sz w:val="24"/>
          <w:szCs w:val="24"/>
        </w:rPr>
        <w:pict>
          <v:shape id="_x0000_s1099" type="#_x0000_t32" style="position:absolute;left:0;text-align:left;margin-left:166.95pt;margin-top:0;width:.75pt;height:95.8pt;z-index:251734016" o:connectortype="straight"/>
        </w:pict>
      </w:r>
      <w:r>
        <w:rPr>
          <w:noProof/>
          <w:sz w:val="24"/>
          <w:szCs w:val="24"/>
        </w:rPr>
        <w:pict>
          <v:shape id="_x0000_s1097" type="#_x0000_t32" style="position:absolute;left:0;text-align:left;margin-left:67.95pt;margin-top:0;width:.05pt;height:95.8pt;flip:y;z-index:251731968" o:connectortype="straight"/>
        </w:pict>
      </w:r>
      <w:r>
        <w:rPr>
          <w:noProof/>
          <w:sz w:val="24"/>
          <w:szCs w:val="24"/>
        </w:rPr>
        <w:pict>
          <v:shape id="_x0000_s1098" type="#_x0000_t32" style="position:absolute;left:0;text-align:left;margin-left:68.7pt;margin-top:0;width:98.25pt;height:0;z-index:251732992" o:connectortype="straight"/>
        </w:pict>
      </w:r>
      <w:r w:rsidR="00DC2009" w:rsidRPr="00DC2009">
        <w:rPr>
          <w:sz w:val="24"/>
          <w:szCs w:val="24"/>
        </w:rPr>
        <w:t>800 Н и направлена вверх</w:t>
      </w:r>
    </w:p>
    <w:p w:rsidR="00DC2009" w:rsidRPr="00DC2009" w:rsidRDefault="0098797A" w:rsidP="00DC2009">
      <w:pPr>
        <w:pStyle w:val="a3"/>
        <w:numPr>
          <w:ilvl w:val="0"/>
          <w:numId w:val="15"/>
        </w:numPr>
        <w:spacing w:after="0" w:line="240" w:lineRule="auto"/>
        <w:jc w:val="both"/>
        <w:rPr>
          <w:sz w:val="24"/>
          <w:szCs w:val="24"/>
        </w:rPr>
      </w:pPr>
      <w:r>
        <w:rPr>
          <w:noProof/>
          <w:sz w:val="24"/>
          <w:szCs w:val="24"/>
        </w:rPr>
        <w:pict>
          <v:oval id="_x0000_s1090" style="position:absolute;left:0;text-align:left;margin-left:106.2pt;margin-top:3.45pt;width:21pt;height:19.5pt;z-index:251724800"/>
        </w:pict>
      </w:r>
      <w:r w:rsidR="00DC2009" w:rsidRPr="00DC2009">
        <w:rPr>
          <w:sz w:val="24"/>
          <w:szCs w:val="24"/>
        </w:rPr>
        <w:t>800 Н и направлена вниз</w:t>
      </w:r>
    </w:p>
    <w:p w:rsidR="00DC2009" w:rsidRPr="00DC2009" w:rsidRDefault="0098797A" w:rsidP="00DC2009">
      <w:pPr>
        <w:pStyle w:val="a3"/>
        <w:numPr>
          <w:ilvl w:val="0"/>
          <w:numId w:val="15"/>
        </w:numPr>
        <w:spacing w:after="0" w:line="240" w:lineRule="auto"/>
        <w:jc w:val="both"/>
        <w:rPr>
          <w:sz w:val="24"/>
          <w:szCs w:val="24"/>
        </w:rPr>
      </w:pPr>
      <w:r>
        <w:rPr>
          <w:noProof/>
          <w:sz w:val="24"/>
          <w:szCs w:val="24"/>
        </w:rPr>
        <w:pict>
          <v:oval id="_x0000_s1091" style="position:absolute;left:0;text-align:left;margin-left:106.2pt;margin-top:9.15pt;width:21pt;height:42.75pt;z-index:251725824"/>
        </w:pict>
      </w:r>
      <w:r w:rsidR="00DC2009" w:rsidRPr="00DC2009">
        <w:rPr>
          <w:sz w:val="24"/>
          <w:szCs w:val="24"/>
        </w:rPr>
        <w:t>1500 Н и направлена вверх</w:t>
      </w:r>
    </w:p>
    <w:p w:rsidR="00DC2009" w:rsidRPr="00DC2009" w:rsidRDefault="0098797A" w:rsidP="00DC2009">
      <w:pPr>
        <w:pStyle w:val="a3"/>
        <w:numPr>
          <w:ilvl w:val="0"/>
          <w:numId w:val="15"/>
        </w:numPr>
        <w:spacing w:after="0" w:line="240" w:lineRule="auto"/>
        <w:jc w:val="both"/>
        <w:rPr>
          <w:sz w:val="24"/>
          <w:szCs w:val="24"/>
        </w:rPr>
      </w:pPr>
      <w:r>
        <w:rPr>
          <w:noProof/>
          <w:sz w:val="24"/>
          <w:szCs w:val="24"/>
        </w:rPr>
        <w:pict>
          <v:shape id="_x0000_s1094" type="#_x0000_t32" style="position:absolute;left:0;text-align:left;margin-left:127.2pt;margin-top:5.1pt;width:8.25pt;height:15pt;z-index:251728896" o:connectortype="straight"/>
        </w:pict>
      </w:r>
      <w:r>
        <w:rPr>
          <w:noProof/>
          <w:sz w:val="24"/>
          <w:szCs w:val="24"/>
        </w:rPr>
        <w:pict>
          <v:shape id="_x0000_s1095" type="#_x0000_t32" style="position:absolute;left:0;text-align:left;margin-left:100.2pt;margin-top:5.1pt;width:6pt;height:15pt;flip:x;z-index:251729920" o:connectortype="straight"/>
        </w:pict>
      </w:r>
      <w:r w:rsidR="00DC2009" w:rsidRPr="00DC2009">
        <w:rPr>
          <w:sz w:val="24"/>
          <w:szCs w:val="24"/>
        </w:rPr>
        <w:t>100 Н и направлена вниз</w:t>
      </w:r>
    </w:p>
    <w:p w:rsidR="00DC2009" w:rsidRPr="00DC2009" w:rsidRDefault="0098797A" w:rsidP="00DC2009">
      <w:pPr>
        <w:pStyle w:val="a3"/>
        <w:spacing w:after="0" w:line="240" w:lineRule="auto"/>
        <w:ind w:left="1080"/>
        <w:jc w:val="both"/>
        <w:rPr>
          <w:sz w:val="24"/>
          <w:szCs w:val="24"/>
        </w:rPr>
      </w:pPr>
      <w:r>
        <w:rPr>
          <w:noProof/>
          <w:sz w:val="24"/>
          <w:szCs w:val="24"/>
        </w:rPr>
        <w:pict>
          <v:shape id="_x0000_s1101" type="#_x0000_t32" style="position:absolute;left:0;text-align:left;margin-left:53.7pt;margin-top:12.45pt;width:0;height:30pt;flip:y;z-index:251736064" o:connectortype="straight">
            <v:stroke endarrow="block"/>
          </v:shape>
        </w:pict>
      </w:r>
    </w:p>
    <w:p w:rsidR="00DC2009" w:rsidRPr="00DC2009" w:rsidRDefault="0098797A" w:rsidP="00DC2009">
      <w:pPr>
        <w:pStyle w:val="a3"/>
        <w:spacing w:after="0" w:line="240" w:lineRule="auto"/>
        <w:ind w:left="1080"/>
        <w:jc w:val="both"/>
        <w:rPr>
          <w:sz w:val="24"/>
          <w:szCs w:val="24"/>
        </w:rPr>
      </w:pPr>
      <w:r>
        <w:rPr>
          <w:noProof/>
          <w:sz w:val="24"/>
          <w:szCs w:val="24"/>
        </w:rPr>
        <w:pict>
          <v:shape id="_x0000_s1092" type="#_x0000_t32" style="position:absolute;left:0;text-align:left;margin-left:106.2pt;margin-top:4.25pt;width:5.25pt;height:22.05pt;flip:x;z-index:251726848" o:connectortype="straight"/>
        </w:pict>
      </w:r>
      <w:r>
        <w:rPr>
          <w:noProof/>
          <w:sz w:val="24"/>
          <w:szCs w:val="24"/>
        </w:rPr>
        <w:pict>
          <v:shape id="_x0000_s1093" type="#_x0000_t32" style="position:absolute;left:0;text-align:left;margin-left:118.95pt;margin-top:7.95pt;width:4.5pt;height:14.6pt;z-index:251727872" o:connectortype="straight"/>
        </w:pict>
      </w:r>
    </w:p>
    <w:p w:rsidR="00DC2009" w:rsidRPr="00DC2009" w:rsidRDefault="0098797A" w:rsidP="00DC2009">
      <w:pPr>
        <w:pStyle w:val="a3"/>
        <w:spacing w:after="0" w:line="240" w:lineRule="auto"/>
        <w:ind w:left="1080"/>
        <w:jc w:val="both"/>
        <w:rPr>
          <w:sz w:val="24"/>
          <w:szCs w:val="24"/>
        </w:rPr>
      </w:pPr>
      <w:r>
        <w:rPr>
          <w:noProof/>
          <w:sz w:val="24"/>
          <w:szCs w:val="24"/>
        </w:rPr>
        <w:pict>
          <v:shape id="_x0000_s1100" type="#_x0000_t32" style="position:absolute;left:0;text-align:left;margin-left:115.25pt;margin-top:12.5pt;width:.05pt;height:54pt;z-index:251735040" o:connectortype="straight">
            <v:stroke endarrow="block"/>
          </v:shape>
        </w:pict>
      </w:r>
      <w:r>
        <w:rPr>
          <w:noProof/>
          <w:sz w:val="24"/>
          <w:szCs w:val="24"/>
        </w:rPr>
        <w:pict>
          <v:rect id="_x0000_s1096" style="position:absolute;left:0;text-align:left;margin-left:68.7pt;margin-top:8.75pt;width:99pt;height:7.5pt;z-index:251730944"/>
        </w:pict>
      </w:r>
      <w:r>
        <w:rPr>
          <w:noProof/>
          <w:sz w:val="24"/>
          <w:szCs w:val="24"/>
        </w:rPr>
        <w:pict>
          <v:shape id="_x0000_s1102" type="#_x0000_t202" style="position:absolute;left:0;text-align:left;margin-left:22.95pt;margin-top:2.1pt;width:1in;height:1in;z-index:251737088" stroked="f">
            <v:fill opacity="0"/>
            <v:textbox>
              <w:txbxContent>
                <w:p w:rsidR="00DC2009" w:rsidRPr="00484743" w:rsidRDefault="00DC2009" w:rsidP="00DC2009">
                  <w:pPr>
                    <w:rPr>
                      <w:i/>
                      <w:vertAlign w:val="subscript"/>
                    </w:rPr>
                  </w:pPr>
                  <w:r>
                    <w:t xml:space="preserve">   </w:t>
                  </w:r>
                  <w:r>
                    <w:rPr>
                      <w:i/>
                    </w:rPr>
                    <w:t>а</w:t>
                  </w:r>
                  <w:r>
                    <w:rPr>
                      <w:i/>
                      <w:vertAlign w:val="subscript"/>
                    </w:rPr>
                    <w:t>о</w:t>
                  </w:r>
                </w:p>
              </w:txbxContent>
            </v:textbox>
          </v:shape>
        </w:pict>
      </w:r>
    </w:p>
    <w:p w:rsidR="00DC2009" w:rsidRPr="00DC2009" w:rsidRDefault="00DC2009" w:rsidP="00DC2009">
      <w:pPr>
        <w:pStyle w:val="a3"/>
        <w:spacing w:after="0" w:line="240" w:lineRule="auto"/>
        <w:ind w:left="1080"/>
        <w:jc w:val="both"/>
        <w:rPr>
          <w:sz w:val="24"/>
          <w:szCs w:val="24"/>
        </w:rPr>
      </w:pPr>
    </w:p>
    <w:p w:rsidR="00DC2009" w:rsidRPr="00DC2009" w:rsidRDefault="00DC2009" w:rsidP="00DC2009">
      <w:pPr>
        <w:pStyle w:val="a3"/>
        <w:spacing w:after="0" w:line="240" w:lineRule="auto"/>
        <w:ind w:left="1080"/>
        <w:jc w:val="both"/>
        <w:rPr>
          <w:sz w:val="24"/>
          <w:szCs w:val="24"/>
        </w:rPr>
      </w:pPr>
    </w:p>
    <w:p w:rsidR="00DC2009" w:rsidRPr="00DC2009" w:rsidRDefault="00DC2009" w:rsidP="00DC2009">
      <w:pPr>
        <w:pStyle w:val="a3"/>
        <w:spacing w:after="0" w:line="240" w:lineRule="auto"/>
        <w:ind w:left="1080"/>
        <w:jc w:val="both"/>
        <w:rPr>
          <w:sz w:val="24"/>
          <w:szCs w:val="24"/>
        </w:rPr>
      </w:pPr>
    </w:p>
    <w:p w:rsidR="00DC2009" w:rsidRPr="00DC2009" w:rsidRDefault="00DC2009" w:rsidP="00DC2009">
      <w:pPr>
        <w:pStyle w:val="a3"/>
        <w:spacing w:after="0" w:line="240" w:lineRule="auto"/>
        <w:ind w:left="1080"/>
        <w:jc w:val="both"/>
        <w:rPr>
          <w:sz w:val="24"/>
          <w:szCs w:val="24"/>
        </w:rPr>
      </w:pPr>
    </w:p>
    <w:p w:rsidR="00DC2009" w:rsidRPr="00DC2009" w:rsidRDefault="00DC2009" w:rsidP="00DC2009">
      <w:pPr>
        <w:pStyle w:val="a3"/>
        <w:numPr>
          <w:ilvl w:val="0"/>
          <w:numId w:val="9"/>
        </w:numPr>
        <w:spacing w:after="0" w:line="240" w:lineRule="auto"/>
        <w:jc w:val="both"/>
        <w:rPr>
          <w:sz w:val="24"/>
          <w:szCs w:val="24"/>
        </w:rPr>
      </w:pPr>
      <w:r w:rsidRPr="00DC2009">
        <w:rPr>
          <w:sz w:val="24"/>
          <w:szCs w:val="24"/>
        </w:rPr>
        <w:t>Начальная скорость тела, брошенного под углом к горизонту, равна 26 м/с. Тело поднималось от точки старта до верхней точки траектории в течение 2,4 с. Чему равна скорость этого тела в верхней точки траектории?</w:t>
      </w:r>
    </w:p>
    <w:p w:rsidR="00DC2009" w:rsidRPr="00DC2009" w:rsidRDefault="00DC2009" w:rsidP="00DC2009">
      <w:pPr>
        <w:pStyle w:val="a3"/>
        <w:spacing w:after="0" w:line="240" w:lineRule="auto"/>
        <w:ind w:left="1080"/>
        <w:jc w:val="both"/>
        <w:rPr>
          <w:sz w:val="24"/>
          <w:szCs w:val="24"/>
        </w:rPr>
      </w:pPr>
    </w:p>
    <w:p w:rsidR="00DC2009" w:rsidRPr="00DC2009" w:rsidRDefault="00DC2009" w:rsidP="00DC2009">
      <w:pPr>
        <w:pStyle w:val="a3"/>
        <w:numPr>
          <w:ilvl w:val="0"/>
          <w:numId w:val="9"/>
        </w:numPr>
        <w:spacing w:after="0" w:line="240" w:lineRule="auto"/>
        <w:jc w:val="both"/>
        <w:rPr>
          <w:sz w:val="24"/>
          <w:szCs w:val="24"/>
        </w:rPr>
      </w:pPr>
      <w:r w:rsidRPr="00DC2009">
        <w:rPr>
          <w:sz w:val="24"/>
          <w:szCs w:val="24"/>
        </w:rPr>
        <w:t>За 2 с прямолинейного движения с постоянным ускорением тело увеличивает свою скорость в 3 раза. Сколько времени двигалось тело из состояния покоя до начала данного интервала?</w:t>
      </w:r>
    </w:p>
    <w:p w:rsidR="00DC2009" w:rsidRPr="00DC2009" w:rsidRDefault="00DC2009" w:rsidP="00DC2009">
      <w:pPr>
        <w:pStyle w:val="a3"/>
        <w:spacing w:after="0" w:line="240" w:lineRule="auto"/>
        <w:ind w:left="1080"/>
        <w:jc w:val="both"/>
        <w:rPr>
          <w:sz w:val="24"/>
          <w:szCs w:val="24"/>
        </w:rPr>
      </w:pPr>
    </w:p>
    <w:p w:rsidR="00DC2009" w:rsidRPr="00DC2009" w:rsidRDefault="00DC2009" w:rsidP="00DC2009">
      <w:pPr>
        <w:pStyle w:val="a3"/>
        <w:numPr>
          <w:ilvl w:val="0"/>
          <w:numId w:val="9"/>
        </w:numPr>
        <w:spacing w:after="0" w:line="240" w:lineRule="auto"/>
        <w:jc w:val="both"/>
        <w:rPr>
          <w:sz w:val="24"/>
          <w:szCs w:val="24"/>
        </w:rPr>
      </w:pPr>
      <w:r w:rsidRPr="00DC2009">
        <w:rPr>
          <w:sz w:val="24"/>
          <w:szCs w:val="24"/>
        </w:rPr>
        <w:t>Небольшой камень, брошенный с ровной горизонтальной поверхности под углом 45</w:t>
      </w:r>
      <w:r w:rsidRPr="00DC2009">
        <w:rPr>
          <w:sz w:val="24"/>
          <w:szCs w:val="24"/>
          <w:vertAlign w:val="superscript"/>
        </w:rPr>
        <w:t>о</w:t>
      </w:r>
      <w:r w:rsidRPr="00DC2009">
        <w:rPr>
          <w:sz w:val="24"/>
          <w:szCs w:val="24"/>
        </w:rPr>
        <w:t xml:space="preserve"> к горизонту, упал обратно на Землю в 20 м от места броска. Какой максимальной высоты он достиг за время полета?</w:t>
      </w:r>
    </w:p>
    <w:p w:rsidR="00DC2009" w:rsidRDefault="00DC2009" w:rsidP="00DC2009">
      <w:pPr>
        <w:tabs>
          <w:tab w:val="left" w:pos="3660"/>
        </w:tabs>
        <w:spacing w:after="0"/>
        <w:jc w:val="both"/>
        <w:rPr>
          <w:sz w:val="24"/>
          <w:szCs w:val="24"/>
        </w:rPr>
      </w:pPr>
    </w:p>
    <w:p w:rsidR="00A17E6E" w:rsidRPr="00513A12" w:rsidRDefault="00A17E6E" w:rsidP="00A17E6E">
      <w:pPr>
        <w:jc w:val="center"/>
        <w:rPr>
          <w:b/>
          <w:i/>
          <w:sz w:val="28"/>
          <w:szCs w:val="28"/>
        </w:rPr>
      </w:pPr>
      <w:r w:rsidRPr="00513A12">
        <w:rPr>
          <w:b/>
          <w:i/>
          <w:sz w:val="28"/>
          <w:szCs w:val="28"/>
        </w:rPr>
        <w:t>Оптика</w:t>
      </w:r>
    </w:p>
    <w:p w:rsidR="00A17E6E" w:rsidRPr="00F8725E" w:rsidRDefault="00A17E6E" w:rsidP="00A17E6E">
      <w:pPr>
        <w:pStyle w:val="a3"/>
        <w:numPr>
          <w:ilvl w:val="0"/>
          <w:numId w:val="17"/>
        </w:numPr>
        <w:rPr>
          <w:sz w:val="24"/>
          <w:szCs w:val="24"/>
        </w:rPr>
      </w:pPr>
      <w:r w:rsidRPr="00F8725E">
        <w:rPr>
          <w:sz w:val="24"/>
          <w:szCs w:val="24"/>
        </w:rPr>
        <w:t xml:space="preserve">Действительное изображение небольшого предмета, созданное собирающей линзой, находится в двойном фокусе. При этом предмет расположен </w:t>
      </w:r>
    </w:p>
    <w:p w:rsidR="00A17E6E" w:rsidRPr="00F8725E" w:rsidRDefault="00A17E6E" w:rsidP="00A17E6E">
      <w:pPr>
        <w:pStyle w:val="a3"/>
        <w:numPr>
          <w:ilvl w:val="0"/>
          <w:numId w:val="18"/>
        </w:numPr>
        <w:ind w:left="426" w:firstLine="0"/>
        <w:jc w:val="both"/>
        <w:rPr>
          <w:sz w:val="24"/>
          <w:szCs w:val="24"/>
        </w:rPr>
      </w:pPr>
      <w:r w:rsidRPr="00F8725E">
        <w:rPr>
          <w:sz w:val="24"/>
          <w:szCs w:val="24"/>
        </w:rPr>
        <w:t>в двойном фокусе линзы   2) между фокусом и двойным фокусом      3) за двойным фокусом   4) между фокусом и линзой</w:t>
      </w:r>
    </w:p>
    <w:p w:rsidR="00A17E6E" w:rsidRPr="00F8725E" w:rsidRDefault="00A17E6E" w:rsidP="00A17E6E">
      <w:pPr>
        <w:pStyle w:val="a3"/>
        <w:ind w:left="426"/>
        <w:jc w:val="both"/>
        <w:rPr>
          <w:sz w:val="24"/>
          <w:szCs w:val="24"/>
        </w:rPr>
      </w:pPr>
    </w:p>
    <w:p w:rsidR="00A17E6E" w:rsidRPr="00F8725E" w:rsidRDefault="00A17E6E" w:rsidP="00A17E6E">
      <w:pPr>
        <w:pStyle w:val="a3"/>
        <w:numPr>
          <w:ilvl w:val="0"/>
          <w:numId w:val="17"/>
        </w:numPr>
        <w:jc w:val="both"/>
        <w:rPr>
          <w:sz w:val="24"/>
          <w:szCs w:val="24"/>
        </w:rPr>
      </w:pPr>
      <w:r w:rsidRPr="00F8725E">
        <w:rPr>
          <w:sz w:val="24"/>
          <w:szCs w:val="24"/>
        </w:rPr>
        <w:t xml:space="preserve">Синус предельного угла полного внутреннего отражения на границе стекло-воздух равен  </w:t>
      </w:r>
      <m:oMath>
        <m:f>
          <m:fPr>
            <m:ctrlPr>
              <w:rPr>
                <w:rFonts w:ascii="Cambria Math" w:hAnsi="Cambria Math"/>
                <w:i/>
                <w:sz w:val="24"/>
                <w:szCs w:val="24"/>
              </w:rPr>
            </m:ctrlPr>
          </m:fPr>
          <m:num>
            <m:r>
              <w:rPr>
                <w:rFonts w:ascii="Cambria Math" w:hAnsi="Cambria Math"/>
                <w:sz w:val="24"/>
                <w:szCs w:val="24"/>
              </w:rPr>
              <m:t>8</m:t>
            </m:r>
          </m:num>
          <m:den>
            <m:r>
              <w:rPr>
                <w:rFonts w:ascii="Cambria Math" w:hAnsi="Cambria Math"/>
                <w:sz w:val="24"/>
                <w:szCs w:val="24"/>
              </w:rPr>
              <m:t>13</m:t>
            </m:r>
          </m:den>
        </m:f>
      </m:oMath>
      <w:r w:rsidRPr="00F8725E">
        <w:rPr>
          <w:rFonts w:eastAsiaTheme="minorEastAsia"/>
          <w:sz w:val="24"/>
          <w:szCs w:val="24"/>
        </w:rPr>
        <w:t>. Какова скорость света в стекле?</w:t>
      </w:r>
    </w:p>
    <w:p w:rsidR="00A17E6E" w:rsidRPr="00F8725E" w:rsidRDefault="00A17E6E" w:rsidP="00A17E6E">
      <w:pPr>
        <w:pStyle w:val="a3"/>
        <w:numPr>
          <w:ilvl w:val="0"/>
          <w:numId w:val="19"/>
        </w:numPr>
        <w:jc w:val="both"/>
        <w:rPr>
          <w:sz w:val="24"/>
          <w:szCs w:val="24"/>
        </w:rPr>
      </w:pPr>
      <w:r w:rsidRPr="00F8725E">
        <w:rPr>
          <w:rFonts w:eastAsiaTheme="minorEastAsia"/>
          <w:sz w:val="24"/>
          <w:szCs w:val="24"/>
        </w:rPr>
        <w:t>4,88∙10</w:t>
      </w:r>
      <w:r w:rsidRPr="00F8725E">
        <w:rPr>
          <w:rFonts w:eastAsiaTheme="minorEastAsia"/>
          <w:sz w:val="24"/>
          <w:szCs w:val="24"/>
          <w:vertAlign w:val="superscript"/>
        </w:rPr>
        <w:t>8</w:t>
      </w:r>
      <w:r w:rsidRPr="00F8725E">
        <w:rPr>
          <w:rFonts w:eastAsiaTheme="minorEastAsia"/>
          <w:sz w:val="24"/>
          <w:szCs w:val="24"/>
        </w:rPr>
        <w:t xml:space="preserve"> м/с    2) 2,35∙10</w:t>
      </w:r>
      <w:r w:rsidRPr="00F8725E">
        <w:rPr>
          <w:rFonts w:eastAsiaTheme="minorEastAsia"/>
          <w:sz w:val="24"/>
          <w:szCs w:val="24"/>
          <w:vertAlign w:val="superscript"/>
        </w:rPr>
        <w:t>8</w:t>
      </w:r>
      <w:r w:rsidRPr="00F8725E">
        <w:rPr>
          <w:rFonts w:eastAsiaTheme="minorEastAsia"/>
          <w:sz w:val="24"/>
          <w:szCs w:val="24"/>
        </w:rPr>
        <w:t xml:space="preserve"> м/с     3) 1,85∙10</w:t>
      </w:r>
      <w:r w:rsidRPr="00F8725E">
        <w:rPr>
          <w:rFonts w:eastAsiaTheme="minorEastAsia"/>
          <w:sz w:val="24"/>
          <w:szCs w:val="24"/>
          <w:vertAlign w:val="superscript"/>
        </w:rPr>
        <w:t>8</w:t>
      </w:r>
      <w:r w:rsidRPr="00F8725E">
        <w:rPr>
          <w:rFonts w:eastAsiaTheme="minorEastAsia"/>
          <w:sz w:val="24"/>
          <w:szCs w:val="24"/>
        </w:rPr>
        <w:t xml:space="preserve"> м/с    4) 3,82∙10</w:t>
      </w:r>
      <w:r w:rsidRPr="00F8725E">
        <w:rPr>
          <w:rFonts w:eastAsiaTheme="minorEastAsia"/>
          <w:sz w:val="24"/>
          <w:szCs w:val="24"/>
          <w:vertAlign w:val="superscript"/>
        </w:rPr>
        <w:t>8</w:t>
      </w:r>
      <w:r w:rsidRPr="00F8725E">
        <w:rPr>
          <w:rFonts w:eastAsiaTheme="minorEastAsia"/>
          <w:sz w:val="24"/>
          <w:szCs w:val="24"/>
        </w:rPr>
        <w:t xml:space="preserve"> м/с</w:t>
      </w:r>
    </w:p>
    <w:p w:rsidR="00A17E6E" w:rsidRPr="00F8725E" w:rsidRDefault="00A17E6E" w:rsidP="00A17E6E">
      <w:pPr>
        <w:pStyle w:val="a3"/>
        <w:ind w:left="1080"/>
        <w:jc w:val="both"/>
        <w:rPr>
          <w:rFonts w:eastAsiaTheme="minorEastAsia"/>
          <w:sz w:val="24"/>
          <w:szCs w:val="24"/>
        </w:rPr>
      </w:pPr>
    </w:p>
    <w:p w:rsidR="00A17E6E" w:rsidRPr="00F8725E" w:rsidRDefault="00A17E6E" w:rsidP="00A17E6E">
      <w:pPr>
        <w:pStyle w:val="a3"/>
        <w:numPr>
          <w:ilvl w:val="0"/>
          <w:numId w:val="17"/>
        </w:numPr>
        <w:jc w:val="both"/>
        <w:rPr>
          <w:sz w:val="24"/>
          <w:szCs w:val="24"/>
        </w:rPr>
      </w:pPr>
      <w:r w:rsidRPr="00F8725E">
        <w:rPr>
          <w:rFonts w:eastAsiaTheme="minorEastAsia"/>
          <w:sz w:val="24"/>
          <w:szCs w:val="24"/>
        </w:rPr>
        <w:t>Луч света падает на плоское зеркало. Угол отражения равен 12</w:t>
      </w:r>
      <w:r w:rsidRPr="00F8725E">
        <w:rPr>
          <w:rFonts w:eastAsiaTheme="minorEastAsia"/>
          <w:sz w:val="24"/>
          <w:szCs w:val="24"/>
          <w:vertAlign w:val="superscript"/>
        </w:rPr>
        <w:t>о</w:t>
      </w:r>
      <w:r w:rsidRPr="00F8725E">
        <w:rPr>
          <w:rFonts w:eastAsiaTheme="minorEastAsia"/>
          <w:sz w:val="24"/>
          <w:szCs w:val="24"/>
        </w:rPr>
        <w:t>. Угол между падающим лучом и зеркалом</w:t>
      </w:r>
    </w:p>
    <w:p w:rsidR="00A17E6E" w:rsidRPr="00F8725E" w:rsidRDefault="00A17E6E" w:rsidP="00A17E6E">
      <w:pPr>
        <w:pStyle w:val="a3"/>
        <w:numPr>
          <w:ilvl w:val="0"/>
          <w:numId w:val="20"/>
        </w:numPr>
        <w:jc w:val="both"/>
        <w:rPr>
          <w:sz w:val="24"/>
          <w:szCs w:val="24"/>
        </w:rPr>
      </w:pPr>
      <w:r w:rsidRPr="00F8725E">
        <w:rPr>
          <w:rFonts w:eastAsiaTheme="minorEastAsia"/>
          <w:sz w:val="24"/>
          <w:szCs w:val="24"/>
        </w:rPr>
        <w:t>12</w:t>
      </w:r>
      <w:r w:rsidRPr="00F8725E">
        <w:rPr>
          <w:rFonts w:eastAsiaTheme="minorEastAsia"/>
          <w:sz w:val="24"/>
          <w:szCs w:val="24"/>
          <w:vertAlign w:val="superscript"/>
        </w:rPr>
        <w:t>о</w:t>
      </w:r>
      <w:r w:rsidRPr="00F8725E">
        <w:rPr>
          <w:rFonts w:eastAsiaTheme="minorEastAsia"/>
          <w:sz w:val="24"/>
          <w:szCs w:val="24"/>
        </w:rPr>
        <w:t xml:space="preserve">    2) 102</w:t>
      </w:r>
      <w:r w:rsidRPr="00F8725E">
        <w:rPr>
          <w:rFonts w:eastAsiaTheme="minorEastAsia"/>
          <w:sz w:val="24"/>
          <w:szCs w:val="24"/>
          <w:vertAlign w:val="superscript"/>
        </w:rPr>
        <w:t>о</w:t>
      </w:r>
      <w:r w:rsidRPr="00F8725E">
        <w:rPr>
          <w:rFonts w:eastAsiaTheme="minorEastAsia"/>
          <w:sz w:val="24"/>
          <w:szCs w:val="24"/>
        </w:rPr>
        <w:t xml:space="preserve">     3) 24</w:t>
      </w:r>
      <w:r w:rsidRPr="00F8725E">
        <w:rPr>
          <w:rFonts w:eastAsiaTheme="minorEastAsia"/>
          <w:sz w:val="24"/>
          <w:szCs w:val="24"/>
          <w:vertAlign w:val="superscript"/>
        </w:rPr>
        <w:t>о</w:t>
      </w:r>
      <w:r w:rsidRPr="00F8725E">
        <w:rPr>
          <w:rFonts w:eastAsiaTheme="minorEastAsia"/>
          <w:sz w:val="24"/>
          <w:szCs w:val="24"/>
        </w:rPr>
        <w:t xml:space="preserve">     4) 78</w:t>
      </w:r>
      <w:r w:rsidRPr="00F8725E">
        <w:rPr>
          <w:rFonts w:eastAsiaTheme="minorEastAsia"/>
          <w:sz w:val="24"/>
          <w:szCs w:val="24"/>
          <w:vertAlign w:val="superscript"/>
        </w:rPr>
        <w:t>о</w:t>
      </w:r>
    </w:p>
    <w:p w:rsidR="00A17E6E" w:rsidRPr="00F8725E" w:rsidRDefault="00A17E6E" w:rsidP="00A17E6E">
      <w:pPr>
        <w:pStyle w:val="a3"/>
        <w:ind w:left="1080"/>
        <w:jc w:val="both"/>
        <w:rPr>
          <w:rFonts w:eastAsiaTheme="minorEastAsia"/>
          <w:sz w:val="24"/>
          <w:szCs w:val="24"/>
        </w:rPr>
      </w:pPr>
    </w:p>
    <w:p w:rsidR="00A17E6E" w:rsidRPr="00F8725E" w:rsidRDefault="00A17E6E" w:rsidP="00A17E6E">
      <w:pPr>
        <w:pStyle w:val="a3"/>
        <w:numPr>
          <w:ilvl w:val="0"/>
          <w:numId w:val="17"/>
        </w:numPr>
        <w:jc w:val="both"/>
        <w:rPr>
          <w:sz w:val="24"/>
          <w:szCs w:val="24"/>
        </w:rPr>
      </w:pPr>
      <w:r w:rsidRPr="00F8725E">
        <w:rPr>
          <w:rFonts w:eastAsiaTheme="minorEastAsia"/>
          <w:sz w:val="24"/>
          <w:szCs w:val="24"/>
        </w:rPr>
        <w:lastRenderedPageBreak/>
        <w:t xml:space="preserve">Какой из образов 1 – 4 служит изображением предмета АВ в тонкой линзе с фокусным расстоянием </w:t>
      </w:r>
      <w:r w:rsidRPr="00F8725E">
        <w:rPr>
          <w:rFonts w:eastAsiaTheme="minorEastAsia"/>
          <w:sz w:val="24"/>
          <w:szCs w:val="24"/>
          <w:lang w:val="en-US"/>
        </w:rPr>
        <w:t>F</w:t>
      </w:r>
      <w:r w:rsidRPr="00F8725E">
        <w:rPr>
          <w:rFonts w:eastAsiaTheme="minorEastAsia"/>
          <w:sz w:val="24"/>
          <w:szCs w:val="24"/>
        </w:rPr>
        <w:t>?</w:t>
      </w:r>
    </w:p>
    <w:p w:rsidR="00A17E6E" w:rsidRPr="005D4716" w:rsidRDefault="0098797A" w:rsidP="00A17E6E">
      <w:pPr>
        <w:pStyle w:val="a3"/>
        <w:jc w:val="both"/>
        <w:rPr>
          <w:rFonts w:eastAsiaTheme="minorEastAsia"/>
          <w:sz w:val="28"/>
          <w:szCs w:val="28"/>
        </w:rPr>
      </w:pPr>
      <w:r>
        <w:rPr>
          <w:rFonts w:eastAsiaTheme="minorEastAsia"/>
          <w:noProof/>
          <w:sz w:val="28"/>
          <w:szCs w:val="28"/>
          <w:lang w:eastAsia="ru-RU"/>
        </w:rPr>
        <w:pict>
          <v:shape id="_x0000_s1139" type="#_x0000_t32" style="position:absolute;left:0;text-align:left;margin-left:222.45pt;margin-top:4.65pt;width:0;height:28.5pt;flip:y;z-index:251763712" o:connectortype="straight" strokeweight="1.75pt">
            <v:stroke endarrow="block"/>
          </v:shape>
        </w:pict>
      </w:r>
      <w:r>
        <w:rPr>
          <w:rFonts w:eastAsiaTheme="minorEastAsia"/>
          <w:noProof/>
          <w:sz w:val="28"/>
          <w:szCs w:val="28"/>
          <w:lang w:eastAsia="ru-RU"/>
        </w:rPr>
        <w:pict>
          <v:shape id="_x0000_s1138" type="#_x0000_t32" style="position:absolute;left:0;text-align:left;margin-left:60.45pt;margin-top:4.65pt;width:162pt;height:102.75pt;flip:y;z-index:251762688" o:connectortype="straight"/>
        </w:pict>
      </w:r>
      <w:r>
        <w:rPr>
          <w:rFonts w:eastAsiaTheme="minorEastAsia"/>
          <w:noProof/>
          <w:sz w:val="28"/>
          <w:szCs w:val="28"/>
          <w:lang w:eastAsia="ru-RU"/>
        </w:rPr>
        <w:pict>
          <v:shape id="_x0000_s1137" type="#_x0000_t32" style="position:absolute;left:0;text-align:left;margin-left:60.45pt;margin-top:4.65pt;width:162pt;height:102.75pt;z-index:251761664" o:connectortype="straight"/>
        </w:pict>
      </w:r>
      <w:r>
        <w:rPr>
          <w:rFonts w:eastAsiaTheme="minorEastAsia"/>
          <w:noProof/>
          <w:sz w:val="28"/>
          <w:szCs w:val="28"/>
          <w:lang w:eastAsia="ru-RU"/>
        </w:rPr>
        <w:pict>
          <v:shape id="_x0000_s1135" type="#_x0000_t32" style="position:absolute;left:0;text-align:left;margin-left:60.45pt;margin-top:4.65pt;width:.05pt;height:28.5pt;flip:y;z-index:251759616" o:connectortype="straight" strokeweight="2pt">
            <v:stroke endarrow="block"/>
          </v:shape>
        </w:pict>
      </w:r>
      <w:r>
        <w:rPr>
          <w:rFonts w:eastAsiaTheme="minorEastAsia"/>
          <w:noProof/>
          <w:sz w:val="28"/>
          <w:szCs w:val="28"/>
          <w:lang w:eastAsia="ru-RU"/>
        </w:rPr>
        <w:pict>
          <v:shape id="_x0000_s1129" type="#_x0000_t32" style="position:absolute;left:0;text-align:left;margin-left:139.2pt;margin-top:.15pt;width:.05pt;height:114pt;z-index:251753472" o:connectortype="straight">
            <v:stroke startarrow="block" endarrow="block"/>
          </v:shape>
        </w:pict>
      </w:r>
      <w:r w:rsidR="00A17E6E" w:rsidRPr="00A17E6E">
        <w:rPr>
          <w:rFonts w:eastAsiaTheme="minorEastAsia"/>
          <w:sz w:val="28"/>
          <w:szCs w:val="28"/>
        </w:rPr>
        <w:t xml:space="preserve">    </w:t>
      </w:r>
      <w:r w:rsidR="00A17E6E">
        <w:rPr>
          <w:rFonts w:eastAsiaTheme="minorEastAsia"/>
          <w:sz w:val="28"/>
          <w:szCs w:val="28"/>
        </w:rPr>
        <w:t>В                                                       1                                 1) 1</w:t>
      </w:r>
    </w:p>
    <w:p w:rsidR="00A17E6E" w:rsidRDefault="00A17E6E" w:rsidP="00A17E6E">
      <w:pPr>
        <w:pStyle w:val="a3"/>
        <w:jc w:val="both"/>
        <w:rPr>
          <w:rFonts w:eastAsiaTheme="minorEastAsia"/>
          <w:sz w:val="28"/>
          <w:szCs w:val="28"/>
        </w:rPr>
      </w:pPr>
      <w:r>
        <w:rPr>
          <w:rFonts w:eastAsiaTheme="minorEastAsia"/>
          <w:sz w:val="28"/>
          <w:szCs w:val="28"/>
        </w:rPr>
        <w:t xml:space="preserve">    А                                                                                          2) 2</w:t>
      </w:r>
    </w:p>
    <w:p w:rsidR="00A17E6E" w:rsidRDefault="0098797A" w:rsidP="00A17E6E">
      <w:pPr>
        <w:pStyle w:val="a3"/>
        <w:jc w:val="both"/>
        <w:rPr>
          <w:rFonts w:eastAsiaTheme="minorEastAsia"/>
          <w:sz w:val="28"/>
          <w:szCs w:val="28"/>
        </w:rPr>
      </w:pPr>
      <w:r>
        <w:rPr>
          <w:rFonts w:eastAsiaTheme="minorEastAsia"/>
          <w:noProof/>
          <w:sz w:val="28"/>
          <w:szCs w:val="28"/>
          <w:lang w:eastAsia="ru-RU"/>
        </w:rPr>
        <w:pict>
          <v:shape id="_x0000_s1134" type="#_x0000_t32" style="position:absolute;left:0;text-align:left;margin-left:222.45pt;margin-top:11.1pt;width:.75pt;height:9pt;flip:x;z-index:251758592" o:connectortype="straight"/>
        </w:pict>
      </w:r>
      <w:r>
        <w:rPr>
          <w:rFonts w:eastAsiaTheme="minorEastAsia"/>
          <w:noProof/>
          <w:sz w:val="28"/>
          <w:szCs w:val="28"/>
          <w:lang w:eastAsia="ru-RU"/>
        </w:rPr>
        <w:pict>
          <v:shape id="_x0000_s1133" type="#_x0000_t32" style="position:absolute;left:0;text-align:left;margin-left:179.7pt;margin-top:11.1pt;width:0;height:9pt;z-index:251757568" o:connectortype="straight"/>
        </w:pict>
      </w:r>
      <w:r>
        <w:rPr>
          <w:rFonts w:eastAsiaTheme="minorEastAsia"/>
          <w:noProof/>
          <w:sz w:val="28"/>
          <w:szCs w:val="28"/>
          <w:lang w:eastAsia="ru-RU"/>
        </w:rPr>
        <w:pict>
          <v:shape id="_x0000_s1132" type="#_x0000_t32" style="position:absolute;left:0;text-align:left;margin-left:99.45pt;margin-top:11.1pt;width:0;height:9pt;z-index:251756544" o:connectortype="straight"/>
        </w:pict>
      </w:r>
      <w:r>
        <w:rPr>
          <w:rFonts w:eastAsiaTheme="minorEastAsia"/>
          <w:noProof/>
          <w:sz w:val="28"/>
          <w:szCs w:val="28"/>
          <w:lang w:eastAsia="ru-RU"/>
        </w:rPr>
        <w:pict>
          <v:shape id="_x0000_s1131" type="#_x0000_t32" style="position:absolute;left:0;text-align:left;margin-left:60.45pt;margin-top:11.1pt;width:0;height:9pt;z-index:251755520" o:connectortype="straight"/>
        </w:pict>
      </w:r>
      <w:r>
        <w:rPr>
          <w:rFonts w:eastAsiaTheme="minorEastAsia"/>
          <w:noProof/>
          <w:sz w:val="28"/>
          <w:szCs w:val="28"/>
          <w:lang w:eastAsia="ru-RU"/>
        </w:rPr>
        <w:pict>
          <v:shape id="_x0000_s1130" type="#_x0000_t32" style="position:absolute;left:0;text-align:left;margin-left:21.45pt;margin-top:15.6pt;width:249.75pt;height:0;z-index:251754496" o:connectortype="straight"/>
        </w:pict>
      </w:r>
      <w:r w:rsidR="00A17E6E">
        <w:rPr>
          <w:rFonts w:eastAsiaTheme="minorEastAsia"/>
          <w:sz w:val="28"/>
          <w:szCs w:val="28"/>
        </w:rPr>
        <w:t xml:space="preserve">                                                                                                 3) 3</w:t>
      </w:r>
    </w:p>
    <w:p w:rsidR="00A17E6E" w:rsidRPr="005D4716" w:rsidRDefault="00A17E6E" w:rsidP="00A17E6E">
      <w:pPr>
        <w:pStyle w:val="a3"/>
        <w:jc w:val="both"/>
        <w:rPr>
          <w:rFonts w:eastAsiaTheme="minorEastAsia"/>
          <w:sz w:val="28"/>
          <w:szCs w:val="28"/>
        </w:rPr>
      </w:pPr>
      <w:r>
        <w:rPr>
          <w:rFonts w:eastAsiaTheme="minorEastAsia"/>
          <w:sz w:val="28"/>
          <w:szCs w:val="28"/>
          <w:lang w:val="en-US"/>
        </w:rPr>
        <w:t xml:space="preserve">      2F         F                        F          2F</w:t>
      </w:r>
      <w:r>
        <w:rPr>
          <w:rFonts w:eastAsiaTheme="minorEastAsia"/>
          <w:sz w:val="28"/>
          <w:szCs w:val="28"/>
        </w:rPr>
        <w:t xml:space="preserve">                                    4) 4</w:t>
      </w:r>
    </w:p>
    <w:p w:rsidR="00A17E6E" w:rsidRDefault="0098797A" w:rsidP="00A17E6E">
      <w:pPr>
        <w:pStyle w:val="a3"/>
        <w:jc w:val="both"/>
        <w:rPr>
          <w:rFonts w:eastAsiaTheme="minorEastAsia"/>
          <w:sz w:val="28"/>
          <w:szCs w:val="28"/>
        </w:rPr>
      </w:pPr>
      <w:r>
        <w:rPr>
          <w:rFonts w:eastAsiaTheme="minorEastAsia"/>
          <w:noProof/>
          <w:sz w:val="28"/>
          <w:szCs w:val="28"/>
          <w:lang w:eastAsia="ru-RU"/>
        </w:rPr>
        <w:pict>
          <v:shape id="_x0000_s1140" type="#_x0000_t32" style="position:absolute;left:0;text-align:left;margin-left:222.45pt;margin-top:.3pt;width:0;height:28.5pt;z-index:251764736" o:connectortype="straight" strokeweight="1.75pt">
            <v:stroke endarrow="block"/>
          </v:shape>
        </w:pict>
      </w:r>
      <w:r>
        <w:rPr>
          <w:rFonts w:eastAsiaTheme="minorEastAsia"/>
          <w:noProof/>
          <w:sz w:val="28"/>
          <w:szCs w:val="28"/>
          <w:lang w:eastAsia="ru-RU"/>
        </w:rPr>
        <w:pict>
          <v:shape id="_x0000_s1136" type="#_x0000_t32" style="position:absolute;left:0;text-align:left;margin-left:60.5pt;margin-top:.3pt;width:.05pt;height:28.5pt;z-index:251760640" o:connectortype="straight" strokeweight="1.75pt">
            <v:stroke endarrow="block"/>
          </v:shape>
        </w:pict>
      </w:r>
      <w:r w:rsidR="00A17E6E">
        <w:rPr>
          <w:rFonts w:eastAsiaTheme="minorEastAsia"/>
          <w:sz w:val="28"/>
          <w:szCs w:val="28"/>
        </w:rPr>
        <w:t xml:space="preserve">    4                                                       2</w:t>
      </w:r>
    </w:p>
    <w:p w:rsidR="00A17E6E" w:rsidRDefault="0098797A" w:rsidP="00A17E6E">
      <w:pPr>
        <w:pStyle w:val="a3"/>
        <w:jc w:val="both"/>
        <w:rPr>
          <w:rFonts w:eastAsiaTheme="minorEastAsia"/>
          <w:sz w:val="28"/>
          <w:szCs w:val="28"/>
        </w:rPr>
      </w:pPr>
      <w:r>
        <w:rPr>
          <w:rFonts w:eastAsiaTheme="minorEastAsia"/>
          <w:noProof/>
          <w:sz w:val="28"/>
          <w:szCs w:val="28"/>
          <w:lang w:eastAsia="ru-RU"/>
        </w:rPr>
        <w:pict>
          <v:shape id="_x0000_s1141" type="#_x0000_t32" style="position:absolute;left:0;text-align:left;margin-left:222.45pt;margin-top:9.15pt;width:24.75pt;height:16.5pt;z-index:251765760" o:connectortype="straight" strokeweight="1.75pt">
            <v:stroke endarrow="block"/>
          </v:shape>
        </w:pict>
      </w:r>
      <w:r w:rsidR="00A17E6E">
        <w:rPr>
          <w:rFonts w:eastAsiaTheme="minorEastAsia"/>
          <w:sz w:val="28"/>
          <w:szCs w:val="28"/>
        </w:rPr>
        <w:t xml:space="preserve">                                                                   3</w:t>
      </w:r>
    </w:p>
    <w:p w:rsidR="00A17E6E" w:rsidRDefault="00A17E6E" w:rsidP="00A17E6E">
      <w:pPr>
        <w:pStyle w:val="a3"/>
        <w:jc w:val="both"/>
        <w:rPr>
          <w:rFonts w:eastAsiaTheme="minorEastAsia"/>
          <w:sz w:val="28"/>
          <w:szCs w:val="28"/>
        </w:rPr>
      </w:pPr>
    </w:p>
    <w:p w:rsidR="00A17E6E" w:rsidRDefault="00A17E6E" w:rsidP="00A17E6E">
      <w:pPr>
        <w:pStyle w:val="a3"/>
        <w:jc w:val="both"/>
        <w:rPr>
          <w:sz w:val="28"/>
          <w:szCs w:val="28"/>
        </w:rPr>
      </w:pPr>
      <w:r>
        <w:rPr>
          <w:rFonts w:eastAsiaTheme="minorEastAsia"/>
          <w:sz w:val="28"/>
          <w:szCs w:val="28"/>
        </w:rPr>
        <w:t xml:space="preserve"> </w:t>
      </w:r>
    </w:p>
    <w:p w:rsidR="00A17E6E" w:rsidRPr="00324043" w:rsidRDefault="0098797A" w:rsidP="00A17E6E">
      <w:pPr>
        <w:pStyle w:val="a3"/>
        <w:numPr>
          <w:ilvl w:val="0"/>
          <w:numId w:val="17"/>
        </w:numPr>
        <w:jc w:val="both"/>
        <w:rPr>
          <w:sz w:val="28"/>
          <w:szCs w:val="28"/>
        </w:rPr>
      </w:pPr>
      <w:r>
        <w:rPr>
          <w:noProof/>
          <w:sz w:val="28"/>
          <w:szCs w:val="28"/>
          <w:lang w:eastAsia="ru-RU"/>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116" type="#_x0000_t5" style="position:absolute;left:0;text-align:left;margin-left:5.7pt;margin-top:28.7pt;width:84.75pt;height:143.25pt;z-index:251740160" adj="21128" fillcolor="#dbe5f1 [660]">
            <v:fill opacity="25559f"/>
          </v:shape>
        </w:pict>
      </w:r>
      <w:r>
        <w:rPr>
          <w:noProof/>
          <w:sz w:val="28"/>
          <w:szCs w:val="28"/>
          <w:lang w:eastAsia="ru-RU"/>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119" type="#_x0000_t19" style="position:absolute;left:0;text-align:left;margin-left:69.35pt;margin-top:8.5pt;width:45.9pt;height:66.85pt;z-index:251743232" coordsize="13764,20057" adj="7326218,8492396,13764,0" path="wr-7836,-21600,35364,21600,5746,20057,,16647nfewr-7836,-21600,35364,21600,5746,20057,,16647l13764,nsxe">
            <v:path o:connectlocs="5746,20057;0,16647;13764,0"/>
          </v:shape>
        </w:pict>
      </w:r>
      <w:r>
        <w:rPr>
          <w:noProof/>
          <w:sz w:val="28"/>
          <w:szCs w:val="28"/>
          <w:lang w:eastAsia="ru-RU"/>
        </w:rPr>
        <w:pict>
          <v:shape id="_x0000_s1117" type="#_x0000_t32" style="position:absolute;left:0;text-align:left;margin-left:43.2pt;margin-top:3.95pt;width:47.25pt;height:28.5pt;z-index:251741184" o:connectortype="straight">
            <v:stroke endarrow="block"/>
          </v:shape>
        </w:pict>
      </w:r>
      <w:r w:rsidR="00A17E6E">
        <w:rPr>
          <w:sz w:val="28"/>
          <w:szCs w:val="28"/>
        </w:rPr>
        <w:t xml:space="preserve">                 В                                  Угол В при вершине призмы равен 30</w:t>
      </w:r>
      <w:r w:rsidR="00A17E6E">
        <w:rPr>
          <w:sz w:val="28"/>
          <w:szCs w:val="28"/>
          <w:vertAlign w:val="superscript"/>
        </w:rPr>
        <w:t>о</w:t>
      </w:r>
      <w:r w:rsidR="00A17E6E">
        <w:rPr>
          <w:sz w:val="28"/>
          <w:szCs w:val="28"/>
        </w:rPr>
        <w:t xml:space="preserve"> (см.      </w:t>
      </w:r>
    </w:p>
    <w:p w:rsidR="00A17E6E" w:rsidRDefault="0098797A" w:rsidP="00A17E6E">
      <w:pPr>
        <w:ind w:left="360"/>
        <w:jc w:val="both"/>
        <w:rPr>
          <w:sz w:val="28"/>
          <w:szCs w:val="28"/>
        </w:rPr>
      </w:pPr>
      <w:r>
        <w:rPr>
          <w:noProof/>
          <w:sz w:val="28"/>
          <w:szCs w:val="28"/>
          <w:lang w:eastAsia="ru-RU"/>
        </w:rPr>
        <w:pict>
          <v:shape id="_x0000_s1118" type="#_x0000_t32" style="position:absolute;left:0;text-align:left;margin-left:90.45pt;margin-top:2.8pt;width:78.75pt;height:139.5pt;z-index:251742208" o:connectortype="straight">
            <v:stroke endarrow="block"/>
          </v:shape>
        </w:pict>
      </w:r>
      <w:r w:rsidR="00A17E6E">
        <w:rPr>
          <w:sz w:val="28"/>
          <w:szCs w:val="28"/>
        </w:rPr>
        <w:t xml:space="preserve">                                                           рисунок).  Луч, пущенный перпендикуляр-                                                                  </w:t>
      </w:r>
    </w:p>
    <w:p w:rsidR="00A17E6E" w:rsidRDefault="00A17E6E" w:rsidP="00A17E6E">
      <w:pPr>
        <w:ind w:left="360"/>
        <w:jc w:val="both"/>
        <w:rPr>
          <w:sz w:val="28"/>
          <w:szCs w:val="28"/>
        </w:rPr>
      </w:pPr>
      <w:r>
        <w:rPr>
          <w:sz w:val="28"/>
          <w:szCs w:val="28"/>
        </w:rPr>
        <w:t xml:space="preserve">                                                           но одной из граней вблизи вершины, выхо-</w:t>
      </w:r>
    </w:p>
    <w:p w:rsidR="00A17E6E" w:rsidRDefault="00A17E6E" w:rsidP="00A17E6E">
      <w:pPr>
        <w:ind w:left="360"/>
        <w:jc w:val="both"/>
        <w:rPr>
          <w:sz w:val="28"/>
          <w:szCs w:val="28"/>
        </w:rPr>
      </w:pPr>
      <w:r>
        <w:rPr>
          <w:sz w:val="28"/>
          <w:szCs w:val="28"/>
        </w:rPr>
        <w:t xml:space="preserve">              30</w:t>
      </w:r>
      <w:r>
        <w:rPr>
          <w:sz w:val="28"/>
          <w:szCs w:val="28"/>
          <w:vertAlign w:val="superscript"/>
        </w:rPr>
        <w:t>о</w:t>
      </w:r>
      <w:r>
        <w:rPr>
          <w:sz w:val="28"/>
          <w:szCs w:val="28"/>
        </w:rPr>
        <w:t xml:space="preserve">                                       дит из призмы и падает на стол так, что          </w:t>
      </w:r>
    </w:p>
    <w:p w:rsidR="00A17E6E" w:rsidRDefault="00A17E6E" w:rsidP="00A17E6E">
      <w:pPr>
        <w:ind w:left="360"/>
        <w:jc w:val="both"/>
        <w:rPr>
          <w:sz w:val="28"/>
          <w:szCs w:val="28"/>
        </w:rPr>
      </w:pPr>
      <w:r>
        <w:rPr>
          <w:sz w:val="28"/>
          <w:szCs w:val="28"/>
        </w:rPr>
        <w:t xml:space="preserve">                                                           треугольник АВС оказывается равносторон-</w:t>
      </w:r>
    </w:p>
    <w:p w:rsidR="00A17E6E" w:rsidRDefault="0098797A" w:rsidP="00A17E6E">
      <w:pPr>
        <w:ind w:left="360"/>
        <w:jc w:val="both"/>
        <w:rPr>
          <w:sz w:val="28"/>
          <w:szCs w:val="28"/>
        </w:rPr>
      </w:pPr>
      <w:r>
        <w:rPr>
          <w:noProof/>
          <w:sz w:val="28"/>
          <w:szCs w:val="28"/>
          <w:lang w:eastAsia="ru-RU"/>
        </w:rPr>
        <w:pict>
          <v:rect id="_x0000_s1115" style="position:absolute;left:0;text-align:left;margin-left:.45pt;margin-top:23.65pt;width:179.25pt;height:21.75pt;z-index:251739136" fillcolor="#974706 [1609]"/>
        </w:pict>
      </w:r>
      <w:r w:rsidR="00A17E6E">
        <w:rPr>
          <w:sz w:val="28"/>
          <w:szCs w:val="28"/>
        </w:rPr>
        <w:t xml:space="preserve">А                                       С       ним. Каков показатель преломления материала </w:t>
      </w:r>
    </w:p>
    <w:p w:rsidR="00A17E6E" w:rsidRDefault="00A17E6E" w:rsidP="00A17E6E">
      <w:pPr>
        <w:ind w:left="360"/>
        <w:jc w:val="both"/>
        <w:rPr>
          <w:sz w:val="28"/>
          <w:szCs w:val="28"/>
        </w:rPr>
      </w:pPr>
      <w:r>
        <w:rPr>
          <w:sz w:val="28"/>
          <w:szCs w:val="28"/>
        </w:rPr>
        <w:t xml:space="preserve">                                                        призмы </w:t>
      </w:r>
      <w:r>
        <w:rPr>
          <w:sz w:val="28"/>
          <w:szCs w:val="28"/>
          <w:lang w:val="en-US"/>
        </w:rPr>
        <w:t>n</w:t>
      </w:r>
      <w:r>
        <w:rPr>
          <w:sz w:val="28"/>
          <w:szCs w:val="28"/>
        </w:rPr>
        <w:t>? Ответ округлите до десятых.</w:t>
      </w:r>
    </w:p>
    <w:p w:rsidR="00A17E6E" w:rsidRDefault="00A17E6E" w:rsidP="00A17E6E">
      <w:pPr>
        <w:pStyle w:val="a3"/>
        <w:jc w:val="both"/>
        <w:rPr>
          <w:sz w:val="28"/>
          <w:szCs w:val="28"/>
        </w:rPr>
      </w:pPr>
    </w:p>
    <w:p w:rsidR="00A17E6E" w:rsidRDefault="00A17E6E" w:rsidP="00A17E6E">
      <w:pPr>
        <w:pStyle w:val="a3"/>
        <w:numPr>
          <w:ilvl w:val="0"/>
          <w:numId w:val="17"/>
        </w:numPr>
        <w:jc w:val="both"/>
        <w:rPr>
          <w:sz w:val="28"/>
          <w:szCs w:val="28"/>
        </w:rPr>
      </w:pPr>
      <w:r>
        <w:rPr>
          <w:sz w:val="28"/>
          <w:szCs w:val="28"/>
        </w:rPr>
        <w:t>Расстояние между источником света и экраном равно 1,6 м. Когда между ними поместили тонкую линзу на расстоянии 0,4 м от источника, то на экране получилось его четкое изображение. Чему равно фокусное расстояние линзы (в сантиметрах)?</w:t>
      </w:r>
    </w:p>
    <w:p w:rsidR="00A17E6E" w:rsidRDefault="00A17E6E" w:rsidP="00A17E6E">
      <w:pPr>
        <w:pStyle w:val="a3"/>
        <w:numPr>
          <w:ilvl w:val="0"/>
          <w:numId w:val="17"/>
        </w:numPr>
        <w:jc w:val="both"/>
        <w:rPr>
          <w:sz w:val="28"/>
          <w:szCs w:val="28"/>
        </w:rPr>
      </w:pPr>
      <w:r>
        <w:rPr>
          <w:sz w:val="28"/>
          <w:szCs w:val="28"/>
        </w:rPr>
        <w:t>Фокусное расстояние собирающей линзы равно 40 см. На каком расстоянии от линзы находится предмет, если линза дает его мнимое изображение на расстоянии 60 см от линзы? Ответ выразите в сантиметрах.</w:t>
      </w:r>
    </w:p>
    <w:p w:rsidR="00A17E6E" w:rsidRPr="00CF28A8" w:rsidRDefault="0098797A" w:rsidP="00A17E6E">
      <w:pPr>
        <w:pStyle w:val="a3"/>
        <w:numPr>
          <w:ilvl w:val="0"/>
          <w:numId w:val="17"/>
        </w:numPr>
        <w:jc w:val="both"/>
        <w:rPr>
          <w:sz w:val="28"/>
          <w:szCs w:val="28"/>
        </w:rPr>
      </w:pPr>
      <w:r>
        <w:rPr>
          <w:noProof/>
          <w:sz w:val="28"/>
          <w:szCs w:val="28"/>
          <w:lang w:eastAsia="ru-RU"/>
        </w:rPr>
        <w:pict>
          <v:shape id="_x0000_s1121" type="#_x0000_t19" style="position:absolute;left:0;text-align:left;margin-left:62.15pt;margin-top:15.95pt;width:22.55pt;height:29.75pt;z-index:251745280" coordsize="9097,21600" adj="5269807,6864884,5499,0" path="wr-16101,-21600,27099,21600,9097,21298,,20888nfewr-16101,-21600,27099,21600,9097,21298,,20888l5499,nsxe">
            <v:path o:connectlocs="9097,21298;0,20888;5499,0"/>
          </v:shape>
        </w:pict>
      </w:r>
      <w:r>
        <w:rPr>
          <w:noProof/>
          <w:sz w:val="28"/>
          <w:szCs w:val="28"/>
          <w:lang w:eastAsia="ru-RU"/>
        </w:rPr>
        <w:pict>
          <v:shape id="_x0000_s1120" type="#_x0000_t5" style="position:absolute;left:0;text-align:left;margin-left:22.2pt;margin-top:26.15pt;width:104.25pt;height:92.25pt;z-index:251744256" fillcolor="#dbe5f1 [660]">
            <v:fill opacity="19005f"/>
          </v:shape>
        </w:pict>
      </w:r>
      <w:r w:rsidR="00A17E6E">
        <w:rPr>
          <w:sz w:val="28"/>
          <w:szCs w:val="28"/>
        </w:rPr>
        <w:t xml:space="preserve"> Луч падает в воздухе на призму под углом 60</w:t>
      </w:r>
      <w:r w:rsidR="00A17E6E">
        <w:rPr>
          <w:sz w:val="28"/>
          <w:szCs w:val="28"/>
          <w:vertAlign w:val="superscript"/>
        </w:rPr>
        <w:t>о</w:t>
      </w:r>
      <w:r w:rsidR="00A17E6E">
        <w:rPr>
          <w:sz w:val="28"/>
          <w:szCs w:val="28"/>
        </w:rPr>
        <w:t xml:space="preserve"> (см. рисунок) и выходит</w:t>
      </w:r>
    </w:p>
    <w:p w:rsidR="00A17E6E" w:rsidRDefault="0098797A" w:rsidP="00A17E6E">
      <w:pPr>
        <w:ind w:left="360"/>
        <w:jc w:val="both"/>
        <w:rPr>
          <w:sz w:val="28"/>
          <w:szCs w:val="28"/>
        </w:rPr>
      </w:pPr>
      <w:r>
        <w:rPr>
          <w:noProof/>
          <w:sz w:val="28"/>
          <w:szCs w:val="28"/>
          <w:lang w:eastAsia="ru-RU"/>
        </w:rPr>
        <w:pict>
          <v:shape id="_x0000_s1128" type="#_x0000_t202" style="position:absolute;left:0;text-align:left;margin-left:61.2pt;margin-top:16.05pt;width:87.75pt;height:83.2pt;z-index:251752448" stroked="f">
            <v:fill opacity="0"/>
            <v:textbox>
              <w:txbxContent>
                <w:p w:rsidR="00A17E6E" w:rsidRPr="0067379D" w:rsidRDefault="00A17E6E" w:rsidP="00A17E6E">
                  <w:pPr>
                    <w:rPr>
                      <w:vertAlign w:val="superscript"/>
                    </w:rPr>
                  </w:pPr>
                  <w:r>
                    <w:t>60</w:t>
                  </w:r>
                  <w:r>
                    <w:rPr>
                      <w:vertAlign w:val="superscript"/>
                    </w:rPr>
                    <w:t>о</w:t>
                  </w:r>
                </w:p>
              </w:txbxContent>
            </v:textbox>
          </v:shape>
        </w:pict>
      </w:r>
      <w:r>
        <w:rPr>
          <w:noProof/>
          <w:sz w:val="28"/>
          <w:szCs w:val="28"/>
          <w:lang w:eastAsia="ru-RU"/>
        </w:rPr>
        <w:pict>
          <v:shape id="_x0000_s1127" type="#_x0000_t202" style="position:absolute;left:0;text-align:left;margin-left:-10.8pt;margin-top:33.25pt;width:1in;height:87pt;z-index:251751424" stroked="f">
            <v:fill opacity="0"/>
            <v:textbox>
              <w:txbxContent>
                <w:p w:rsidR="00A17E6E" w:rsidRPr="0067379D" w:rsidRDefault="00A17E6E" w:rsidP="00A17E6E">
                  <w:pPr>
                    <w:rPr>
                      <w:vertAlign w:val="superscript"/>
                    </w:rPr>
                  </w:pPr>
                  <w:r>
                    <w:t>60</w:t>
                  </w:r>
                  <w:r>
                    <w:rPr>
                      <w:vertAlign w:val="superscript"/>
                    </w:rPr>
                    <w:t>о</w:t>
                  </w:r>
                </w:p>
              </w:txbxContent>
            </v:textbox>
          </v:shape>
        </w:pict>
      </w:r>
      <w:r>
        <w:rPr>
          <w:noProof/>
          <w:sz w:val="28"/>
          <w:szCs w:val="28"/>
          <w:lang w:eastAsia="ru-RU"/>
        </w:rPr>
        <w:pict>
          <v:shape id="_x0000_s1126" type="#_x0000_t19" style="position:absolute;left:0;text-align:left;margin-left:18.45pt;margin-top:33.25pt;width:1in;height:24pt;z-index:251750400" coordsize="21595,7209" adj="-11715123,-10518664,21595,7209" path="wr-5,-14391,43195,28809,,6741,1234,nfewr-5,-14391,43195,28809,,6741,1234,l21595,7209nsxe">
            <v:path o:connectlocs="0,6741;1234,0;21595,7209"/>
          </v:shape>
        </w:pict>
      </w:r>
      <w:r>
        <w:rPr>
          <w:noProof/>
          <w:sz w:val="28"/>
          <w:szCs w:val="28"/>
          <w:lang w:eastAsia="ru-RU"/>
        </w:rPr>
        <w:pict>
          <v:shape id="_x0000_s1125" type="#_x0000_t32" style="position:absolute;left:0;text-align:left;margin-left:100.2pt;margin-top:43.75pt;width:50.25pt;height:26.25pt;z-index:251749376" o:connectortype="straight" strokeweight="1.75pt">
            <v:stroke endarrow="block"/>
          </v:shape>
        </w:pict>
      </w:r>
      <w:r>
        <w:rPr>
          <w:noProof/>
          <w:sz w:val="28"/>
          <w:szCs w:val="28"/>
          <w:lang w:eastAsia="ru-RU"/>
        </w:rPr>
        <w:pict>
          <v:shape id="_x0000_s1124" type="#_x0000_t32" style="position:absolute;left:0;text-align:left;margin-left:49.35pt;margin-top:43.75pt;width:51pt;height:0;z-index:251748352" o:connectortype="straight" strokeweight="1.75pt">
            <v:stroke endarrow="block"/>
          </v:shape>
        </w:pict>
      </w:r>
      <w:r>
        <w:rPr>
          <w:noProof/>
          <w:sz w:val="28"/>
          <w:szCs w:val="28"/>
          <w:lang w:eastAsia="ru-RU"/>
        </w:rPr>
        <w:pict>
          <v:shape id="_x0000_s1123" type="#_x0000_t32" style="position:absolute;left:0;text-align:left;margin-left:-10.8pt;margin-top:43.75pt;width:60pt;height:26.25pt;flip:y;z-index:251747328" o:connectortype="straight" strokeweight="1.75pt">
            <v:stroke endarrow="block"/>
          </v:shape>
        </w:pict>
      </w:r>
      <w:r>
        <w:rPr>
          <w:noProof/>
          <w:sz w:val="28"/>
          <w:szCs w:val="28"/>
          <w:lang w:eastAsia="ru-RU"/>
        </w:rPr>
        <w:pict>
          <v:shape id="_x0000_s1122" type="#_x0000_t32" style="position:absolute;left:0;text-align:left;margin-left:15.45pt;margin-top:27.25pt;width:61.5pt;height:34.5pt;z-index:251746304" o:connectortype="straight"/>
        </w:pict>
      </w:r>
      <w:r w:rsidR="00A17E6E">
        <w:rPr>
          <w:sz w:val="28"/>
          <w:szCs w:val="28"/>
        </w:rPr>
        <w:t xml:space="preserve">                                                из неё под тем же углом. Каков показатель   пре- </w:t>
      </w:r>
    </w:p>
    <w:p w:rsidR="00A17E6E" w:rsidRDefault="00A17E6E" w:rsidP="00A17E6E">
      <w:pPr>
        <w:ind w:left="360"/>
        <w:jc w:val="both"/>
        <w:rPr>
          <w:sz w:val="28"/>
          <w:szCs w:val="28"/>
        </w:rPr>
      </w:pPr>
      <w:r>
        <w:rPr>
          <w:sz w:val="28"/>
          <w:szCs w:val="28"/>
        </w:rPr>
        <w:t xml:space="preserve">                                                ломления призмы? Ответ округлите до десятых.     </w:t>
      </w:r>
    </w:p>
    <w:sectPr w:rsidR="00A17E6E" w:rsidSect="00C277CB">
      <w:type w:val="continuous"/>
      <w:pgSz w:w="11906" w:h="16838"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16C9" w:rsidRDefault="00A416C9" w:rsidP="00C32A08">
      <w:pPr>
        <w:spacing w:after="0" w:line="240" w:lineRule="auto"/>
      </w:pPr>
      <w:r>
        <w:separator/>
      </w:r>
    </w:p>
  </w:endnote>
  <w:endnote w:type="continuationSeparator" w:id="0">
    <w:p w:rsidR="00A416C9" w:rsidRDefault="00A416C9" w:rsidP="00C32A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16C9" w:rsidRDefault="00A416C9" w:rsidP="00C32A08">
      <w:pPr>
        <w:spacing w:after="0" w:line="240" w:lineRule="auto"/>
      </w:pPr>
      <w:r>
        <w:separator/>
      </w:r>
    </w:p>
  </w:footnote>
  <w:footnote w:type="continuationSeparator" w:id="0">
    <w:p w:rsidR="00A416C9" w:rsidRDefault="00A416C9" w:rsidP="00C32A0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600126"/>
      <w:docPartObj>
        <w:docPartGallery w:val="Page Numbers (Top of Page)"/>
        <w:docPartUnique/>
      </w:docPartObj>
    </w:sdtPr>
    <w:sdtContent>
      <w:p w:rsidR="00513A12" w:rsidRDefault="0098797A">
        <w:pPr>
          <w:pStyle w:val="a7"/>
          <w:jc w:val="right"/>
        </w:pPr>
        <w:fldSimple w:instr=" PAGE   \* MERGEFORMAT ">
          <w:r w:rsidR="00F8725E">
            <w:rPr>
              <w:noProof/>
            </w:rPr>
            <w:t>1</w:t>
          </w:r>
        </w:fldSimple>
      </w:p>
    </w:sdtContent>
  </w:sdt>
  <w:p w:rsidR="00513A12" w:rsidRDefault="00513A12">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C20E9"/>
    <w:multiLevelType w:val="hybridMultilevel"/>
    <w:tmpl w:val="D604012A"/>
    <w:lvl w:ilvl="0" w:tplc="4F1C6CD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3D86C35"/>
    <w:multiLevelType w:val="hybridMultilevel"/>
    <w:tmpl w:val="68864DDC"/>
    <w:lvl w:ilvl="0" w:tplc="08E6A56A">
      <w:start w:val="1"/>
      <w:numFmt w:val="decimal"/>
      <w:lvlText w:val="%1)"/>
      <w:lvlJc w:val="left"/>
      <w:pPr>
        <w:ind w:left="5325" w:hanging="360"/>
      </w:pPr>
      <w:rPr>
        <w:rFonts w:hint="default"/>
      </w:rPr>
    </w:lvl>
    <w:lvl w:ilvl="1" w:tplc="04190019" w:tentative="1">
      <w:start w:val="1"/>
      <w:numFmt w:val="lowerLetter"/>
      <w:lvlText w:val="%2."/>
      <w:lvlJc w:val="left"/>
      <w:pPr>
        <w:ind w:left="6045" w:hanging="360"/>
      </w:pPr>
    </w:lvl>
    <w:lvl w:ilvl="2" w:tplc="0419001B" w:tentative="1">
      <w:start w:val="1"/>
      <w:numFmt w:val="lowerRoman"/>
      <w:lvlText w:val="%3."/>
      <w:lvlJc w:val="right"/>
      <w:pPr>
        <w:ind w:left="6765" w:hanging="180"/>
      </w:pPr>
    </w:lvl>
    <w:lvl w:ilvl="3" w:tplc="0419000F" w:tentative="1">
      <w:start w:val="1"/>
      <w:numFmt w:val="decimal"/>
      <w:lvlText w:val="%4."/>
      <w:lvlJc w:val="left"/>
      <w:pPr>
        <w:ind w:left="7485" w:hanging="360"/>
      </w:pPr>
    </w:lvl>
    <w:lvl w:ilvl="4" w:tplc="04190019" w:tentative="1">
      <w:start w:val="1"/>
      <w:numFmt w:val="lowerLetter"/>
      <w:lvlText w:val="%5."/>
      <w:lvlJc w:val="left"/>
      <w:pPr>
        <w:ind w:left="8205" w:hanging="360"/>
      </w:pPr>
    </w:lvl>
    <w:lvl w:ilvl="5" w:tplc="0419001B" w:tentative="1">
      <w:start w:val="1"/>
      <w:numFmt w:val="lowerRoman"/>
      <w:lvlText w:val="%6."/>
      <w:lvlJc w:val="right"/>
      <w:pPr>
        <w:ind w:left="8925" w:hanging="180"/>
      </w:pPr>
    </w:lvl>
    <w:lvl w:ilvl="6" w:tplc="0419000F" w:tentative="1">
      <w:start w:val="1"/>
      <w:numFmt w:val="decimal"/>
      <w:lvlText w:val="%7."/>
      <w:lvlJc w:val="left"/>
      <w:pPr>
        <w:ind w:left="9645" w:hanging="360"/>
      </w:pPr>
    </w:lvl>
    <w:lvl w:ilvl="7" w:tplc="04190019" w:tentative="1">
      <w:start w:val="1"/>
      <w:numFmt w:val="lowerLetter"/>
      <w:lvlText w:val="%8."/>
      <w:lvlJc w:val="left"/>
      <w:pPr>
        <w:ind w:left="10365" w:hanging="360"/>
      </w:pPr>
    </w:lvl>
    <w:lvl w:ilvl="8" w:tplc="0419001B" w:tentative="1">
      <w:start w:val="1"/>
      <w:numFmt w:val="lowerRoman"/>
      <w:lvlText w:val="%9."/>
      <w:lvlJc w:val="right"/>
      <w:pPr>
        <w:ind w:left="11085" w:hanging="180"/>
      </w:pPr>
    </w:lvl>
  </w:abstractNum>
  <w:abstractNum w:abstractNumId="2">
    <w:nsid w:val="17DD1EDC"/>
    <w:multiLevelType w:val="hybridMultilevel"/>
    <w:tmpl w:val="53FA204A"/>
    <w:lvl w:ilvl="0" w:tplc="9E7EF4F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89D62B7"/>
    <w:multiLevelType w:val="hybridMultilevel"/>
    <w:tmpl w:val="8258F2F4"/>
    <w:lvl w:ilvl="0" w:tplc="F7EA770C">
      <w:start w:val="1"/>
      <w:numFmt w:val="decimal"/>
      <w:lvlText w:val="%1)"/>
      <w:lvlJc w:val="left"/>
      <w:pPr>
        <w:ind w:left="5040" w:hanging="360"/>
      </w:pPr>
      <w:rPr>
        <w:rFonts w:hint="default"/>
      </w:rPr>
    </w:lvl>
    <w:lvl w:ilvl="1" w:tplc="04190019" w:tentative="1">
      <w:start w:val="1"/>
      <w:numFmt w:val="lowerLetter"/>
      <w:lvlText w:val="%2."/>
      <w:lvlJc w:val="left"/>
      <w:pPr>
        <w:ind w:left="5760" w:hanging="360"/>
      </w:pPr>
    </w:lvl>
    <w:lvl w:ilvl="2" w:tplc="0419001B" w:tentative="1">
      <w:start w:val="1"/>
      <w:numFmt w:val="lowerRoman"/>
      <w:lvlText w:val="%3."/>
      <w:lvlJc w:val="right"/>
      <w:pPr>
        <w:ind w:left="6480" w:hanging="180"/>
      </w:pPr>
    </w:lvl>
    <w:lvl w:ilvl="3" w:tplc="0419000F" w:tentative="1">
      <w:start w:val="1"/>
      <w:numFmt w:val="decimal"/>
      <w:lvlText w:val="%4."/>
      <w:lvlJc w:val="left"/>
      <w:pPr>
        <w:ind w:left="7200" w:hanging="360"/>
      </w:pPr>
    </w:lvl>
    <w:lvl w:ilvl="4" w:tplc="04190019" w:tentative="1">
      <w:start w:val="1"/>
      <w:numFmt w:val="lowerLetter"/>
      <w:lvlText w:val="%5."/>
      <w:lvlJc w:val="left"/>
      <w:pPr>
        <w:ind w:left="7920" w:hanging="360"/>
      </w:pPr>
    </w:lvl>
    <w:lvl w:ilvl="5" w:tplc="0419001B" w:tentative="1">
      <w:start w:val="1"/>
      <w:numFmt w:val="lowerRoman"/>
      <w:lvlText w:val="%6."/>
      <w:lvlJc w:val="right"/>
      <w:pPr>
        <w:ind w:left="8640" w:hanging="180"/>
      </w:pPr>
    </w:lvl>
    <w:lvl w:ilvl="6" w:tplc="0419000F" w:tentative="1">
      <w:start w:val="1"/>
      <w:numFmt w:val="decimal"/>
      <w:lvlText w:val="%7."/>
      <w:lvlJc w:val="left"/>
      <w:pPr>
        <w:ind w:left="9360" w:hanging="360"/>
      </w:pPr>
    </w:lvl>
    <w:lvl w:ilvl="7" w:tplc="04190019" w:tentative="1">
      <w:start w:val="1"/>
      <w:numFmt w:val="lowerLetter"/>
      <w:lvlText w:val="%8."/>
      <w:lvlJc w:val="left"/>
      <w:pPr>
        <w:ind w:left="10080" w:hanging="360"/>
      </w:pPr>
    </w:lvl>
    <w:lvl w:ilvl="8" w:tplc="0419001B" w:tentative="1">
      <w:start w:val="1"/>
      <w:numFmt w:val="lowerRoman"/>
      <w:lvlText w:val="%9."/>
      <w:lvlJc w:val="right"/>
      <w:pPr>
        <w:ind w:left="10800" w:hanging="180"/>
      </w:pPr>
    </w:lvl>
  </w:abstractNum>
  <w:abstractNum w:abstractNumId="4">
    <w:nsid w:val="1C552E7C"/>
    <w:multiLevelType w:val="hybridMultilevel"/>
    <w:tmpl w:val="571AFD66"/>
    <w:lvl w:ilvl="0" w:tplc="CF0206EE">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5">
    <w:nsid w:val="291713A6"/>
    <w:multiLevelType w:val="hybridMultilevel"/>
    <w:tmpl w:val="E6B2C7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24D652E"/>
    <w:multiLevelType w:val="hybridMultilevel"/>
    <w:tmpl w:val="136426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2F92CE2"/>
    <w:multiLevelType w:val="hybridMultilevel"/>
    <w:tmpl w:val="9236B2B8"/>
    <w:lvl w:ilvl="0" w:tplc="CC74FF44">
      <w:start w:val="1"/>
      <w:numFmt w:val="decimal"/>
      <w:lvlText w:val="%1)"/>
      <w:lvlJc w:val="left"/>
      <w:pPr>
        <w:ind w:left="1080" w:hanging="360"/>
      </w:pPr>
      <w:rPr>
        <w:rFonts w:eastAsiaTheme="minorEastAsia"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3320E3E"/>
    <w:multiLevelType w:val="hybridMultilevel"/>
    <w:tmpl w:val="355EB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A0F6C72"/>
    <w:multiLevelType w:val="hybridMultilevel"/>
    <w:tmpl w:val="98348C66"/>
    <w:lvl w:ilvl="0" w:tplc="2FC6134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4AF427AC"/>
    <w:multiLevelType w:val="hybridMultilevel"/>
    <w:tmpl w:val="3EA6F65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D5446F9"/>
    <w:multiLevelType w:val="hybridMultilevel"/>
    <w:tmpl w:val="15D881C0"/>
    <w:lvl w:ilvl="0" w:tplc="FEBC27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D656B1B"/>
    <w:multiLevelType w:val="hybridMultilevel"/>
    <w:tmpl w:val="C6206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DED302D"/>
    <w:multiLevelType w:val="hybridMultilevel"/>
    <w:tmpl w:val="28209A2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58310836"/>
    <w:multiLevelType w:val="hybridMultilevel"/>
    <w:tmpl w:val="795E6A08"/>
    <w:lvl w:ilvl="0" w:tplc="3D320B7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5A2E5A5C"/>
    <w:multiLevelType w:val="hybridMultilevel"/>
    <w:tmpl w:val="0CC8C7E2"/>
    <w:lvl w:ilvl="0" w:tplc="70F4D2E4">
      <w:start w:val="1"/>
      <w:numFmt w:val="decimal"/>
      <w:lvlText w:val="%1)"/>
      <w:lvlJc w:val="left"/>
      <w:pPr>
        <w:ind w:left="1080" w:hanging="360"/>
      </w:pPr>
      <w:rPr>
        <w:rFonts w:eastAsiaTheme="minorEastAsia"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5A9E1711"/>
    <w:multiLevelType w:val="hybridMultilevel"/>
    <w:tmpl w:val="5EF66E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11E0CA8"/>
    <w:multiLevelType w:val="hybridMultilevel"/>
    <w:tmpl w:val="100A9F9E"/>
    <w:lvl w:ilvl="0" w:tplc="35C6393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67592140"/>
    <w:multiLevelType w:val="hybridMultilevel"/>
    <w:tmpl w:val="40F8E4EC"/>
    <w:lvl w:ilvl="0" w:tplc="12A0C3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6C997484"/>
    <w:multiLevelType w:val="hybridMultilevel"/>
    <w:tmpl w:val="89B4641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8"/>
  </w:num>
  <w:num w:numId="2">
    <w:abstractNumId w:val="16"/>
  </w:num>
  <w:num w:numId="3">
    <w:abstractNumId w:val="10"/>
  </w:num>
  <w:num w:numId="4">
    <w:abstractNumId w:val="12"/>
  </w:num>
  <w:num w:numId="5">
    <w:abstractNumId w:val="17"/>
  </w:num>
  <w:num w:numId="6">
    <w:abstractNumId w:val="5"/>
  </w:num>
  <w:num w:numId="7">
    <w:abstractNumId w:val="2"/>
  </w:num>
  <w:num w:numId="8">
    <w:abstractNumId w:val="4"/>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9"/>
  </w:num>
  <w:num w:numId="12">
    <w:abstractNumId w:val="1"/>
  </w:num>
  <w:num w:numId="13">
    <w:abstractNumId w:val="0"/>
  </w:num>
  <w:num w:numId="14">
    <w:abstractNumId w:val="14"/>
  </w:num>
  <w:num w:numId="15">
    <w:abstractNumId w:val="3"/>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1"/>
  </w:num>
  <w:num w:numId="19">
    <w:abstractNumId w:val="7"/>
  </w:num>
  <w:num w:numId="2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rsids>
    <w:rsidRoot w:val="00E50C9F"/>
    <w:rsid w:val="000011E6"/>
    <w:rsid w:val="0000443D"/>
    <w:rsid w:val="000108A8"/>
    <w:rsid w:val="000336A1"/>
    <w:rsid w:val="00060404"/>
    <w:rsid w:val="00094D66"/>
    <w:rsid w:val="000C026A"/>
    <w:rsid w:val="000F33F6"/>
    <w:rsid w:val="000F5B21"/>
    <w:rsid w:val="00111CDF"/>
    <w:rsid w:val="0014313D"/>
    <w:rsid w:val="001709B3"/>
    <w:rsid w:val="00182797"/>
    <w:rsid w:val="00194B37"/>
    <w:rsid w:val="001B2CF7"/>
    <w:rsid w:val="001E6B84"/>
    <w:rsid w:val="00202E41"/>
    <w:rsid w:val="002146E3"/>
    <w:rsid w:val="00216319"/>
    <w:rsid w:val="0022583B"/>
    <w:rsid w:val="00272431"/>
    <w:rsid w:val="002816B5"/>
    <w:rsid w:val="00283EEC"/>
    <w:rsid w:val="00286A66"/>
    <w:rsid w:val="00292DF2"/>
    <w:rsid w:val="002E2339"/>
    <w:rsid w:val="00302B9D"/>
    <w:rsid w:val="00323D22"/>
    <w:rsid w:val="00327C8D"/>
    <w:rsid w:val="00337006"/>
    <w:rsid w:val="0033757A"/>
    <w:rsid w:val="00392ABD"/>
    <w:rsid w:val="003A7465"/>
    <w:rsid w:val="003D2D1B"/>
    <w:rsid w:val="003E6BE3"/>
    <w:rsid w:val="00431EA9"/>
    <w:rsid w:val="00436DFD"/>
    <w:rsid w:val="004A7F47"/>
    <w:rsid w:val="004E5860"/>
    <w:rsid w:val="00513A12"/>
    <w:rsid w:val="005529B5"/>
    <w:rsid w:val="005D1395"/>
    <w:rsid w:val="00640D8B"/>
    <w:rsid w:val="006654E5"/>
    <w:rsid w:val="00665EC2"/>
    <w:rsid w:val="006B59E2"/>
    <w:rsid w:val="006D0E2A"/>
    <w:rsid w:val="0071228D"/>
    <w:rsid w:val="0072519D"/>
    <w:rsid w:val="0073252E"/>
    <w:rsid w:val="00763E6D"/>
    <w:rsid w:val="00765B67"/>
    <w:rsid w:val="00765C07"/>
    <w:rsid w:val="00765C63"/>
    <w:rsid w:val="007872AA"/>
    <w:rsid w:val="007D1A23"/>
    <w:rsid w:val="007E7E00"/>
    <w:rsid w:val="008718A8"/>
    <w:rsid w:val="008D1511"/>
    <w:rsid w:val="008E4FBD"/>
    <w:rsid w:val="00901CBB"/>
    <w:rsid w:val="009104C4"/>
    <w:rsid w:val="00952EB9"/>
    <w:rsid w:val="009856CA"/>
    <w:rsid w:val="0098797A"/>
    <w:rsid w:val="009F535B"/>
    <w:rsid w:val="00A17E6E"/>
    <w:rsid w:val="00A20CF4"/>
    <w:rsid w:val="00A352FE"/>
    <w:rsid w:val="00A400A4"/>
    <w:rsid w:val="00A416C9"/>
    <w:rsid w:val="00A5577F"/>
    <w:rsid w:val="00A82DE8"/>
    <w:rsid w:val="00A952FA"/>
    <w:rsid w:val="00AB3167"/>
    <w:rsid w:val="00AD4683"/>
    <w:rsid w:val="00AD679D"/>
    <w:rsid w:val="00B361EE"/>
    <w:rsid w:val="00B97251"/>
    <w:rsid w:val="00BC4E55"/>
    <w:rsid w:val="00BF369F"/>
    <w:rsid w:val="00BF5F28"/>
    <w:rsid w:val="00C277CB"/>
    <w:rsid w:val="00C32A08"/>
    <w:rsid w:val="00C617B2"/>
    <w:rsid w:val="00CB3F3E"/>
    <w:rsid w:val="00CD70EE"/>
    <w:rsid w:val="00D12E76"/>
    <w:rsid w:val="00D1540D"/>
    <w:rsid w:val="00D3131D"/>
    <w:rsid w:val="00DA6314"/>
    <w:rsid w:val="00DB1C1D"/>
    <w:rsid w:val="00DC2009"/>
    <w:rsid w:val="00E23E1E"/>
    <w:rsid w:val="00E50C9F"/>
    <w:rsid w:val="00E572E8"/>
    <w:rsid w:val="00E83592"/>
    <w:rsid w:val="00E97A52"/>
    <w:rsid w:val="00F23521"/>
    <w:rsid w:val="00F44A47"/>
    <w:rsid w:val="00F643E4"/>
    <w:rsid w:val="00F8725E"/>
    <w:rsid w:val="00FD3CB7"/>
    <w:rsid w:val="00FD4E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60" type="arc" idref="#_x0000_s1119"/>
        <o:r id="V:Rule63" type="arc" idref="#_x0000_s1121"/>
        <o:r id="V:Rule64" type="arc" idref="#_x0000_s1126"/>
        <o:r id="V:Rule69" type="connector" idref="#_x0000_s1123"/>
        <o:r id="V:Rule70" type="connector" idref="#_x0000_s1034"/>
        <o:r id="V:Rule71" type="connector" idref="#_x0000_s1032"/>
        <o:r id="V:Rule72" type="connector" idref="#_x0000_s1098"/>
        <o:r id="V:Rule73" type="connector" idref="#_x0000_s1065"/>
        <o:r id="V:Rule74" type="connector" idref="#_x0000_s1043"/>
        <o:r id="V:Rule75" type="connector" idref="#_x0000_s1093"/>
        <o:r id="V:Rule76" type="connector" idref="#_x0000_s1077"/>
        <o:r id="V:Rule77" type="connector" idref="#_x0000_s1097"/>
        <o:r id="V:Rule78" type="connector" idref="#_x0000_s1099"/>
        <o:r id="V:Rule79" type="connector" idref="#_x0000_s1072"/>
        <o:r id="V:Rule80" type="connector" idref="#_x0000_s1095"/>
        <o:r id="V:Rule81" type="connector" idref="#_x0000_s1132"/>
        <o:r id="V:Rule82" type="connector" idref="#_x0000_s1124"/>
        <o:r id="V:Rule83" type="connector" idref="#_x0000_s1030"/>
        <o:r id="V:Rule84" type="connector" idref="#_x0000_s1118"/>
        <o:r id="V:Rule85" type="connector" idref="#_x0000_s1140"/>
        <o:r id="V:Rule86" type="connector" idref="#_x0000_s1070"/>
        <o:r id="V:Rule87" type="connector" idref="#_x0000_s1031"/>
        <o:r id="V:Rule88" type="connector" idref="#_x0000_s1076"/>
        <o:r id="V:Rule89" type="connector" idref="#_x0000_s1062"/>
        <o:r id="V:Rule90" type="connector" idref="#_x0000_s1045"/>
        <o:r id="V:Rule91" type="connector" idref="#_x0000_s1134"/>
        <o:r id="V:Rule92" type="connector" idref="#_x0000_s1079"/>
        <o:r id="V:Rule93" type="connector" idref="#_x0000_s1139"/>
        <o:r id="V:Rule94" type="connector" idref="#_x0000_s1027"/>
        <o:r id="V:Rule95" type="connector" idref="#_x0000_s1084"/>
        <o:r id="V:Rule96" type="connector" idref="#_x0000_s1135"/>
        <o:r id="V:Rule97" type="connector" idref="#_x0000_s1047"/>
        <o:r id="V:Rule98" type="connector" idref="#_x0000_s1028"/>
        <o:r id="V:Rule99" type="connector" idref="#_x0000_s1078"/>
        <o:r id="V:Rule100" type="connector" idref="#_x0000_s1138"/>
        <o:r id="V:Rule101" type="connector" idref="#_x0000_s1073"/>
        <o:r id="V:Rule102" type="connector" idref="#_x0000_s1075"/>
        <o:r id="V:Rule103" type="connector" idref="#_x0000_s1136"/>
        <o:r id="V:Rule104" type="connector" idref="#_x0000_s1083"/>
        <o:r id="V:Rule105" type="connector" idref="#_x0000_s1039"/>
        <o:r id="V:Rule106" type="connector" idref="#_x0000_s1085"/>
        <o:r id="V:Rule107" type="connector" idref="#_x0000_s1049"/>
        <o:r id="V:Rule108" type="connector" idref="#_x0000_s1117"/>
        <o:r id="V:Rule109" type="connector" idref="#_x0000_s1069"/>
        <o:r id="V:Rule110" type="connector" idref="#_x0000_s1042"/>
        <o:r id="V:Rule111" type="connector" idref="#_x0000_s1100"/>
        <o:r id="V:Rule112" type="connector" idref="#_x0000_s1141"/>
        <o:r id="V:Rule113" type="connector" idref="#_x0000_s1081"/>
        <o:r id="V:Rule114" type="connector" idref="#_x0000_s1125"/>
        <o:r id="V:Rule115" type="connector" idref="#_x0000_s1133"/>
        <o:r id="V:Rule116" type="connector" idref="#_x0000_s1137"/>
        <o:r id="V:Rule117" type="connector" idref="#_x0000_s1130"/>
        <o:r id="V:Rule118" type="connector" idref="#_x0000_s1074"/>
        <o:r id="V:Rule119" type="connector" idref="#_x0000_s1129"/>
        <o:r id="V:Rule120" type="connector" idref="#_x0000_s1087"/>
        <o:r id="V:Rule121" type="connector" idref="#_x0000_s1068"/>
        <o:r id="V:Rule122" type="connector" idref="#_x0000_s1131"/>
        <o:r id="V:Rule123" type="connector" idref="#_x0000_s1033"/>
        <o:r id="V:Rule124" type="connector" idref="#_x0000_s1080"/>
        <o:r id="V:Rule125" type="connector" idref="#_x0000_s1092"/>
        <o:r id="V:Rule126" type="connector" idref="#_x0000_s1071"/>
        <o:r id="V:Rule127" type="connector" idref="#_x0000_s1046"/>
        <o:r id="V:Rule128" type="connector" idref="#_x0000_s1048"/>
        <o:r id="V:Rule129" type="connector" idref="#_x0000_s1040"/>
        <o:r id="V:Rule130" type="connector" idref="#_x0000_s1082"/>
        <o:r id="V:Rule131" type="connector" idref="#_x0000_s1122"/>
        <o:r id="V:Rule132" type="connector" idref="#_x0000_s1101"/>
        <o:r id="V:Rule133" type="connector" idref="#_x0000_s1094"/>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3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0C9F"/>
    <w:pPr>
      <w:ind w:left="720"/>
      <w:contextualSpacing/>
    </w:pPr>
  </w:style>
  <w:style w:type="paragraph" w:styleId="a4">
    <w:name w:val="Balloon Text"/>
    <w:basedOn w:val="a"/>
    <w:link w:val="a5"/>
    <w:uiPriority w:val="99"/>
    <w:semiHidden/>
    <w:unhideWhenUsed/>
    <w:rsid w:val="002724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72431"/>
    <w:rPr>
      <w:rFonts w:ascii="Tahoma" w:hAnsi="Tahoma" w:cs="Tahoma"/>
      <w:sz w:val="16"/>
      <w:szCs w:val="16"/>
    </w:rPr>
  </w:style>
  <w:style w:type="table" w:styleId="a6">
    <w:name w:val="Table Grid"/>
    <w:basedOn w:val="a1"/>
    <w:uiPriority w:val="59"/>
    <w:rsid w:val="00DB1C1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header"/>
    <w:basedOn w:val="a"/>
    <w:link w:val="a8"/>
    <w:uiPriority w:val="99"/>
    <w:unhideWhenUsed/>
    <w:rsid w:val="00C32A0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32A08"/>
  </w:style>
  <w:style w:type="paragraph" w:styleId="a9">
    <w:name w:val="footer"/>
    <w:basedOn w:val="a"/>
    <w:link w:val="aa"/>
    <w:uiPriority w:val="99"/>
    <w:semiHidden/>
    <w:unhideWhenUsed/>
    <w:rsid w:val="00C32A08"/>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C32A08"/>
  </w:style>
  <w:style w:type="character" w:styleId="ab">
    <w:name w:val="Hyperlink"/>
    <w:basedOn w:val="a0"/>
    <w:uiPriority w:val="99"/>
    <w:unhideWhenUsed/>
    <w:rsid w:val="008E4FB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5019218">
      <w:bodyDiv w:val="1"/>
      <w:marLeft w:val="0"/>
      <w:marRight w:val="0"/>
      <w:marTop w:val="0"/>
      <w:marBottom w:val="0"/>
      <w:divBdr>
        <w:top w:val="none" w:sz="0" w:space="0" w:color="auto"/>
        <w:left w:val="none" w:sz="0" w:space="0" w:color="auto"/>
        <w:bottom w:val="none" w:sz="0" w:space="0" w:color="auto"/>
        <w:right w:val="none" w:sz="0" w:space="0" w:color="auto"/>
      </w:divBdr>
    </w:div>
    <w:div w:id="53932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fipi.ru" TargetMode="External"/><Relationship Id="rId18" Type="http://schemas.openxmlformats.org/officeDocument/2006/relationships/hyperlink" Target="http://distolymp.spbu.ru/phys/olymp/" TargetMode="External"/><Relationship Id="rId26" Type="http://schemas.openxmlformats.org/officeDocument/2006/relationships/package" Target="embeddings/______Microsoft_Office_PowerPoint4.sldx"/><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4.emf"/><Relationship Id="rId34" Type="http://schemas.openxmlformats.org/officeDocument/2006/relationships/oleObject" Target="embeddings/oleObject3.bin"/><Relationship Id="rId7" Type="http://schemas.openxmlformats.org/officeDocument/2006/relationships/header" Target="header1.xml"/><Relationship Id="rId12" Type="http://schemas.openxmlformats.org/officeDocument/2006/relationships/hyperlink" Target="http://www.ege.edu.ru" TargetMode="External"/><Relationship Id="rId17" Type="http://schemas.openxmlformats.org/officeDocument/2006/relationships/hyperlink" Target="http://school-collection.edu.ru" TargetMode="External"/><Relationship Id="rId25" Type="http://schemas.openxmlformats.org/officeDocument/2006/relationships/image" Target="media/image6.emf"/><Relationship Id="rId33" Type="http://schemas.openxmlformats.org/officeDocument/2006/relationships/image" Target="media/image10.wmf"/><Relationship Id="rId38"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hyperlink" Target="http://www.rustest.ru" TargetMode="External"/><Relationship Id="rId20" Type="http://schemas.openxmlformats.org/officeDocument/2006/relationships/package" Target="embeddings/______Microsoft_Office_PowerPoint1.sldx"/><Relationship Id="rId29" Type="http://schemas.openxmlformats.org/officeDocument/2006/relationships/image" Target="media/image8.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package" Target="embeddings/______Microsoft_Office_PowerPoint3.sldx"/><Relationship Id="rId32" Type="http://schemas.openxmlformats.org/officeDocument/2006/relationships/package" Target="embeddings/______Microsoft_Office_PowerPoint7.sldx"/><Relationship Id="rId37" Type="http://schemas.openxmlformats.org/officeDocument/2006/relationships/image" Target="media/image12.wmf"/><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obrnadzor.gov.ru" TargetMode="External"/><Relationship Id="rId23" Type="http://schemas.openxmlformats.org/officeDocument/2006/relationships/image" Target="media/image5.emf"/><Relationship Id="rId28" Type="http://schemas.openxmlformats.org/officeDocument/2006/relationships/package" Target="embeddings/______Microsoft_Office_PowerPoint5.sldx"/><Relationship Id="rId36"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hyperlink" Target="http://www.edu.ru/index.php" TargetMode="External"/><Relationship Id="rId22" Type="http://schemas.openxmlformats.org/officeDocument/2006/relationships/package" Target="embeddings/______Microsoft_Office_PowerPoint2.sldx"/><Relationship Id="rId27" Type="http://schemas.openxmlformats.org/officeDocument/2006/relationships/image" Target="media/image7.emf"/><Relationship Id="rId30" Type="http://schemas.openxmlformats.org/officeDocument/2006/relationships/package" Target="embeddings/______Microsoft_Office_PowerPoint6.sldx"/><Relationship Id="rId35" Type="http://schemas.openxmlformats.org/officeDocument/2006/relationships/image" Target="media/image1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15</Pages>
  <Words>4467</Words>
  <Characters>25468</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2010-12-19T20:49:00Z</dcterms:created>
  <dcterms:modified xsi:type="dcterms:W3CDTF">2011-03-13T19:13:00Z</dcterms:modified>
</cp:coreProperties>
</file>